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最新中学教师述职个人述职报告(四篇)</w:t>
      </w:r>
      <w:bookmarkEnd w:id="1"/>
    </w:p>
    <w:p>
      <w:pPr>
        <w:jc w:val="center"/>
        <w:spacing w:before="0" w:after="450"/>
      </w:pPr>
      <w:r>
        <w:rPr>
          <w:rFonts w:ascii="Arial" w:hAnsi="Arial" w:eastAsia="Arial" w:cs="Arial"/>
          <w:color w:val="999999"/>
          <w:sz w:val="20"/>
          <w:szCs w:val="20"/>
        </w:rPr>
        <w:t xml:space="preserve">来源：网络  作者：紫云飞舞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中学教师述职个人述职报告篇一一、思想工作方面俗话说：“活到老，学到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中学教师述职个人述职报告篇一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随着新课程改革对教师业务潜力要求的提高，本人在教学之余，还挤时间自学中文本科并用心各类现代教育技术培训初步掌握了多媒体课件制作。[_TAG_h3]中学教师述职个人述职报告篇二</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经历夏花的繁华、秋实的丰美、冬雪的宁静、春草的生机、麦粒的饱满，我与唐坊镇中学20_届毕业生走过了一个充满挑战的学年。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本年度中考增加了语句排序、标点符号运用、、古诗词阅读赏析等资料，对此我与春芬提早下手，找资料、精备课、有序练习、针对考查。在第一次区模拟考试中战胜了长期压制我校语文的王兰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宋体" w:hAnsi="宋体" w:eastAsia="宋体" w:cs="宋体"/>
          <w:color w:val="000"/>
          <w:sz w:val="28"/>
          <w:szCs w:val="28"/>
        </w:rPr>
        <w:t xml:space="preserve">中学教师职位述职报告 篇5[_TAG_h3]中学教师述职个人述职报告篇三</w:t>
      </w:r>
    </w:p>
    <w:p>
      <w:pPr>
        <w:ind w:left="0" w:right="0" w:firstLine="560"/>
        <w:spacing w:before="450" w:after="450" w:line="312" w:lineRule="auto"/>
      </w:pPr>
      <w:r>
        <w:rPr>
          <w:rFonts w:ascii="宋体" w:hAnsi="宋体" w:eastAsia="宋体" w:cs="宋体"/>
          <w:color w:val="000"/>
          <w:sz w:val="28"/>
          <w:szCs w:val="28"/>
        </w:rPr>
        <w:t xml:space="preserve">20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中学教师职位述职报告 篇4[_TAG_h3]中学教师述职个人述职报告篇四</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_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中学教师职位述职报告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2024-11-10T16:56:07+08:00</dcterms:created>
  <dcterms:modified xsi:type="dcterms:W3CDTF">2024-11-10T16:56:07+08:00</dcterms:modified>
</cp:coreProperties>
</file>

<file path=docProps/custom.xml><?xml version="1.0" encoding="utf-8"?>
<Properties xmlns="http://schemas.openxmlformats.org/officeDocument/2006/custom-properties" xmlns:vt="http://schemas.openxmlformats.org/officeDocument/2006/docPropsVTypes"/>
</file>