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最新学校食堂年度述职报告(四篇)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学校食堂年度述职报告篇一今年以来，尤其是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学校食堂年度述职报告篇一</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w:t>
      </w:r>
    </w:p>
    <w:p>
      <w:pPr>
        <w:ind w:left="0" w:right="0" w:firstLine="560"/>
        <w:spacing w:before="450" w:after="450" w:line="312" w:lineRule="auto"/>
      </w:pPr>
      <w:r>
        <w:rPr>
          <w:rFonts w:ascii="宋体" w:hAnsi="宋体" w:eastAsia="宋体" w:cs="宋体"/>
          <w:color w:val="000"/>
          <w:sz w:val="28"/>
          <w:szCs w:val="28"/>
        </w:rPr>
        <w:t xml:space="preserve">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宋体" w:hAnsi="宋体" w:eastAsia="宋体" w:cs="宋体"/>
          <w:color w:val="000"/>
          <w:sz w:val="28"/>
          <w:szCs w:val="28"/>
        </w:rPr>
        <w:t xml:space="preserve">食堂采购人员工作总结</w:t>
      </w:r>
    </w:p>
    <w:p>
      <w:pPr>
        <w:ind w:left="0" w:right="0" w:firstLine="560"/>
        <w:spacing w:before="450" w:after="450" w:line="312" w:lineRule="auto"/>
      </w:pPr>
      <w:r>
        <w:rPr>
          <w:rFonts w:ascii="宋体" w:hAnsi="宋体" w:eastAsia="宋体" w:cs="宋体"/>
          <w:color w:val="000"/>
          <w:sz w:val="28"/>
          <w:szCs w:val="28"/>
        </w:rPr>
        <w:t xml:space="preserve">小学食堂人员工作总结</w:t>
      </w:r>
    </w:p>
    <w:p>
      <w:pPr>
        <w:ind w:left="0" w:right="0" w:firstLine="560"/>
        <w:spacing w:before="450" w:after="450" w:line="312" w:lineRule="auto"/>
      </w:pPr>
      <w:r>
        <w:rPr>
          <w:rFonts w:ascii="宋体" w:hAnsi="宋体" w:eastAsia="宋体" w:cs="宋体"/>
          <w:color w:val="000"/>
          <w:sz w:val="28"/>
          <w:szCs w:val="28"/>
        </w:rPr>
        <w:t xml:space="preserve">幼儿园食堂人员工作总结</w:t>
      </w:r>
    </w:p>
    <w:p>
      <w:pPr>
        <w:ind w:left="0" w:right="0" w:firstLine="560"/>
        <w:spacing w:before="450" w:after="450" w:line="312" w:lineRule="auto"/>
      </w:pPr>
      <w:r>
        <w:rPr>
          <w:rFonts w:ascii="宋体" w:hAnsi="宋体" w:eastAsia="宋体" w:cs="宋体"/>
          <w:color w:val="000"/>
          <w:sz w:val="28"/>
          <w:szCs w:val="28"/>
        </w:rPr>
        <w:t xml:space="preserve">食堂人员岗位职责</w:t>
      </w:r>
    </w:p>
    <w:p>
      <w:pPr>
        <w:ind w:left="0" w:right="0" w:firstLine="560"/>
        <w:spacing w:before="450" w:after="450" w:line="312" w:lineRule="auto"/>
      </w:pPr>
      <w:r>
        <w:rPr>
          <w:rFonts w:ascii="宋体" w:hAnsi="宋体" w:eastAsia="宋体" w:cs="宋体"/>
          <w:color w:val="000"/>
          <w:sz w:val="28"/>
          <w:szCs w:val="28"/>
        </w:rPr>
        <w:t xml:space="preserve">食堂采购人员岗位职责</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学校食堂年度述职报告篇二</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36具灭火器、安装14套监控摄像镜头，重新改装300多米照明线路。为确保学生的饮食安全我们进行三次库存物资的盘点，对全体业主和工作人员进行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解一套科学规范的管理机制，赢得学生及其家长的认可。</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食品卫生安全管理制度》以及《食物中毒与疫情报告应急处理制度》、《食品加工安全操作规程》，建立健全各岗位职责，各岗位管理制度，进一步明确岗位职责和食品卫生操作规程，对环境卫生、食品卫生和个人卫生都做出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开学以来对食堂员工进行三次岗位培训，并组织学习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近年以来当地的物价上胀很快，现行的伙食标准我们难以满足学生的饮食要求。但是我们全体业主和工作人员克服困难，想各种办法，在现有的条件下，做到就餐学生基本满意。</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学校食堂年度述职报告篇四</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w:t>
      </w:r>
    </w:p>
    <w:p>
      <w:pPr>
        <w:ind w:left="0" w:right="0" w:firstLine="560"/>
        <w:spacing w:before="450" w:after="450" w:line="312" w:lineRule="auto"/>
      </w:pPr>
      <w:r>
        <w:rPr>
          <w:rFonts w:ascii="宋体" w:hAnsi="宋体" w:eastAsia="宋体" w:cs="宋体"/>
          <w:color w:val="000"/>
          <w:sz w:val="28"/>
          <w:szCs w:val="28"/>
        </w:rPr>
        <w:t xml:space="preserve">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2024-10-04T10:25:17+08:00</dcterms:created>
  <dcterms:modified xsi:type="dcterms:W3CDTF">2024-10-04T10:25:17+08:00</dcterms:modified>
</cp:coreProperties>
</file>

<file path=docProps/custom.xml><?xml version="1.0" encoding="utf-8"?>
<Properties xmlns="http://schemas.openxmlformats.org/officeDocument/2006/custom-properties" xmlns:vt="http://schemas.openxmlformats.org/officeDocument/2006/docPropsVTypes"/>
</file>