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2024年银行信贷工作总结不足(四篇)</w:t>
      </w:r>
      <w:bookmarkEnd w:id="1"/>
    </w:p>
    <w:p>
      <w:pPr>
        <w:jc w:val="center"/>
        <w:spacing w:before="0" w:after="450"/>
      </w:pPr>
      <w:r>
        <w:rPr>
          <w:rFonts w:ascii="Arial" w:hAnsi="Arial" w:eastAsia="Arial" w:cs="Arial"/>
          <w:color w:val="999999"/>
          <w:sz w:val="20"/>
          <w:szCs w:val="20"/>
        </w:rPr>
        <w:t xml:space="preserve">来源：网络  作者：清幽竹影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银行信贷工作总结不足篇一</w:t>
      </w:r>
    </w:p>
    <w:p>
      <w:pPr>
        <w:ind w:left="0" w:right="0" w:firstLine="560"/>
        <w:spacing w:before="450" w:after="450" w:line="312" w:lineRule="auto"/>
      </w:pPr>
      <w:r>
        <w:rPr>
          <w:rFonts w:ascii="宋体" w:hAnsi="宋体" w:eastAsia="宋体" w:cs="宋体"/>
          <w:color w:val="000"/>
          <w:sz w:val="28"/>
          <w:szCs w:val="28"/>
        </w:rPr>
        <w:t xml:space="preserve">（一）各项贷款稳步增长</w:t>
      </w:r>
    </w:p>
    <w:p>
      <w:pPr>
        <w:ind w:left="0" w:right="0" w:firstLine="560"/>
        <w:spacing w:before="450" w:after="450" w:line="312" w:lineRule="auto"/>
      </w:pPr>
      <w:r>
        <w:rPr>
          <w:rFonts w:ascii="宋体" w:hAnsi="宋体" w:eastAsia="宋体" w:cs="宋体"/>
          <w:color w:val="000"/>
          <w:sz w:val="28"/>
          <w:szCs w:val="28"/>
        </w:rPr>
        <w:t xml:space="preserve">截止9月末，全行人民币各项贷款余额为192.92亿元，较年初增加19.95亿元，增幅11.53%，从五级分类来看，正常类贷款余额189.66亿元，占全部贷款的98.32%，关注类贷款余额2.44亿元，占全部贷款的1.26%，不良贷款余额0.8077亿元，占全部贷款的0.42%，其中的77.42%为次级类贷款。</w:t>
      </w:r>
    </w:p>
    <w:p>
      <w:pPr>
        <w:ind w:left="0" w:right="0" w:firstLine="560"/>
        <w:spacing w:before="450" w:after="450" w:line="312" w:lineRule="auto"/>
      </w:pPr>
      <w:r>
        <w:rPr>
          <w:rFonts w:ascii="宋体" w:hAnsi="宋体" w:eastAsia="宋体" w:cs="宋体"/>
          <w:color w:val="000"/>
          <w:sz w:val="28"/>
          <w:szCs w:val="28"/>
        </w:rPr>
        <w:t xml:space="preserve">（二）主要业务指标完成情况</w:t>
      </w:r>
    </w:p>
    <w:p>
      <w:pPr>
        <w:ind w:left="0" w:right="0" w:firstLine="560"/>
        <w:spacing w:before="450" w:after="450" w:line="312" w:lineRule="auto"/>
      </w:pPr>
      <w:r>
        <w:rPr>
          <w:rFonts w:ascii="宋体" w:hAnsi="宋体" w:eastAsia="宋体" w:cs="宋体"/>
          <w:color w:val="000"/>
          <w:sz w:val="28"/>
          <w:szCs w:val="28"/>
        </w:rPr>
        <w:t xml:space="preserve">1、到期贷款收回率实现控制计划。截止9月末，我行到期贷款收回率达99.87%，高于目标计划1.37个百分点。超额完成控制计划。</w:t>
      </w:r>
    </w:p>
    <w:p>
      <w:pPr>
        <w:ind w:left="0" w:right="0" w:firstLine="560"/>
        <w:spacing w:before="450" w:after="450" w:line="312" w:lineRule="auto"/>
      </w:pPr>
      <w:r>
        <w:rPr>
          <w:rFonts w:ascii="宋体" w:hAnsi="宋体" w:eastAsia="宋体" w:cs="宋体"/>
          <w:color w:val="000"/>
          <w:sz w:val="28"/>
          <w:szCs w:val="28"/>
        </w:rPr>
        <w:t xml:space="preserve">2、低效信贷客户退出任务完成全年任务的110%，超额完成全年任务。截止9月末，全行实际完成退出5户，金额3300万元，完成全年核定退出计划的110%。</w:t>
      </w:r>
    </w:p>
    <w:p>
      <w:pPr>
        <w:ind w:left="0" w:right="0" w:firstLine="560"/>
        <w:spacing w:before="450" w:after="450" w:line="312" w:lineRule="auto"/>
      </w:pPr>
      <w:r>
        <w:rPr>
          <w:rFonts w:ascii="宋体" w:hAnsi="宋体" w:eastAsia="宋体" w:cs="宋体"/>
          <w:color w:val="000"/>
          <w:sz w:val="28"/>
          <w:szCs w:val="28"/>
        </w:rPr>
        <w:t xml:space="preserve">3、银行承兑汇票余额控制在省行计划内。根据省行《关于进一步加强银行承兑汇票管理的通知》要求，我部切实加强了银行承兑汇票管理，截止9月末，全行银行承兑汇票余额44.32亿元，较年初增加8.41亿元，控制在全年计划（45亿元）以内。</w:t>
      </w:r>
    </w:p>
    <w:p>
      <w:pPr>
        <w:ind w:left="0" w:right="0" w:firstLine="560"/>
        <w:spacing w:before="450" w:after="450" w:line="312" w:lineRule="auto"/>
      </w:pPr>
      <w:r>
        <w:rPr>
          <w:rFonts w:ascii="宋体" w:hAnsi="宋体" w:eastAsia="宋体" w:cs="宋体"/>
          <w:color w:val="000"/>
          <w:sz w:val="28"/>
          <w:szCs w:val="28"/>
        </w:rPr>
        <w:t xml:space="preserve">4、不良贷款下降幅度较大，超额完成全年计划。截止9月末，我行不良贷款8077万元，较年初下降55216万元，超额完成全年不良贷款控制计划（63293万元）。</w:t>
      </w:r>
    </w:p>
    <w:p>
      <w:pPr>
        <w:ind w:left="0" w:right="0" w:firstLine="560"/>
        <w:spacing w:before="450" w:after="450" w:line="312" w:lineRule="auto"/>
      </w:pPr>
      <w:r>
        <w:rPr>
          <w:rFonts w:ascii="宋体" w:hAnsi="宋体" w:eastAsia="宋体" w:cs="宋体"/>
          <w:color w:val="000"/>
          <w:sz w:val="28"/>
          <w:szCs w:val="28"/>
        </w:rPr>
        <w:t xml:space="preserve">（一）深入推动信贷结构战略性调整，促进信贷业务健康有效发展。</w:t>
      </w:r>
    </w:p>
    <w:p>
      <w:pPr>
        <w:ind w:left="0" w:right="0" w:firstLine="560"/>
        <w:spacing w:before="450" w:after="450" w:line="312" w:lineRule="auto"/>
      </w:pPr>
      <w:r>
        <w:rPr>
          <w:rFonts w:ascii="宋体" w:hAnsi="宋体" w:eastAsia="宋体" w:cs="宋体"/>
          <w:color w:val="000"/>
          <w:sz w:val="28"/>
          <w:szCs w:val="28"/>
        </w:rPr>
        <w:t xml:space="preserve">前三季度，我们严格落实国家宏观调控政策和全行风险管理要求，从客户准入、授权授信及低效客户退出等方面，进一步加大了对信贷结构调整工作的指导和管理，全行有效信贷投放快速增加，信贷客户结构持续向好。</w:t>
      </w:r>
    </w:p>
    <w:p>
      <w:pPr>
        <w:ind w:left="0" w:right="0" w:firstLine="560"/>
        <w:spacing w:before="450" w:after="450" w:line="312" w:lineRule="auto"/>
      </w:pPr>
      <w:r>
        <w:rPr>
          <w:rFonts w:ascii="宋体" w:hAnsi="宋体" w:eastAsia="宋体" w:cs="宋体"/>
          <w:color w:val="000"/>
          <w:sz w:val="28"/>
          <w:szCs w:val="28"/>
        </w:rPr>
        <w:t xml:space="preserve">1、坚持有进有退、有保有压的信贷政策，认真落实客户名单制管理。一是加强行业信贷政策指导。年初，为适应宏观经济形势变化需要，把握信贷投向大局，切实从行业信贷政策上防止各行盲目营销，提高行业系统性风险的管控能力，我们根据总行下发的行业信贷政策，结合我市各行业发展状况及客户特点，在深入调查研究的基础上，明确了进与退、保与压的具体界限，提高了行业政策管理的可操作性，有效控制了宏观经济波动形势下部分行业的信贷风险。二是深入实施法人客户名单制管理。根据总行下发的电网、火电等行业客户分类标准和客户分类名单，我们对已确定分类结果的，有针对性的制定差异化管理策略，加大对优质客户的支持和维护力度，同时，加大低效客户退出工作，保证退出质量，全面加快全行法人客户结构调整步伐。首先加大信贷对经济社会薄弱环节、就业、节能环保、战略性新兴产业、产业转移等方面的支持，保证重点建设项目贷款需要，严格控制高耗能、高排放行业和产能过剩行业中不符合国家节能减排要求的企业新增贷款；其次加快退出落后产能客户和项目占用信用，按照工信部和省政府公布的淘汰落后产能目标任务和企业名单，深入排查、摸清底数，及时采取措施、防范化解风险。</w:t>
      </w:r>
    </w:p>
    <w:p>
      <w:pPr>
        <w:ind w:left="0" w:right="0" w:firstLine="560"/>
        <w:spacing w:before="450" w:after="450" w:line="312" w:lineRule="auto"/>
      </w:pPr>
      <w:r>
        <w:rPr>
          <w:rFonts w:ascii="宋体" w:hAnsi="宋体" w:eastAsia="宋体" w:cs="宋体"/>
          <w:color w:val="000"/>
          <w:sz w:val="28"/>
          <w:szCs w:val="28"/>
        </w:rPr>
        <w:t xml:space="preserve">2、严格客户准入，进一步加强法人客户评级授信管理。一是认真做好年度信用等级评定工作。4月份，根据省行《关于做好信用等级评定工作的通知》的有关精神，我们对全行客户信用等级评定工作进行了部署，首先进一步明确了评审程序和调查内容，对全行评级资料从行业政策、环评政策、财务状况、资料上传等方面进行了集中审查，保证了评审质量和效率；其次对于省行集中评审发现的问题，我不安排专人进行组织反馈工作，第一时间将初审问题发到各经营单位，指导各单位有针对性地做好补充反馈工作。今年，经我行集中审查，共审查评级材料331份，上报省行审批通过aaa级客户80家，aa+级客户116家，aa级客户122家，有效地优化了客户结构，为降低经营风险、提高信贷资产质量奠定了坚实的基础。二是科学调整授信管理策略。在严格授信额度核定管理的同时，积极推行了整体授信项下用信业务品种的组合管理，根据风险大小和风险控制难易程度，明确了客户授信的不同业务品种组合方案要求，积极引导了业务品种结构的优化，降低了信贷风险。</w:t>
      </w:r>
    </w:p>
    <w:p>
      <w:pPr>
        <w:ind w:left="0" w:right="0" w:firstLine="560"/>
        <w:spacing w:before="450" w:after="450" w:line="312" w:lineRule="auto"/>
      </w:pPr>
      <w:r>
        <w:rPr>
          <w:rFonts w:ascii="宋体" w:hAnsi="宋体" w:eastAsia="宋体" w:cs="宋体"/>
          <w:color w:val="000"/>
          <w:sz w:val="28"/>
          <w:szCs w:val="28"/>
        </w:rPr>
        <w:t xml:space="preserve">3、强化风险前瞻性意识，继续做好潜在风险客户退出工作。今年的宏观经济形势与去年相比有了显着变化，国务院、省政府都陆续下发文件严格控制对高耗能、高排放行业和产能过剩行业不符合国家节能减排要求的企业新增贷款，为有效控制信贷客户潜在风险，今年我们继续通过直接锁定客户、直接监测、直接考核的方式，进一步加大了退出工作的管理力度。年初，在总结近年低效客户退出经验的基础上，经过与各支行沟通，最终锁定低效客户5家，下达退出计划3000万元。同时，通过逐户查询、监测通报、检查考核等措施，及时掌握各行退出情况，推动了全行低效客户退出工作顺利进行。目前锁定的低效客户已经全部退出，金额3300万元，完成全年核定退出计划的110%。</w:t>
      </w:r>
    </w:p>
    <w:p>
      <w:pPr>
        <w:ind w:left="0" w:right="0" w:firstLine="560"/>
        <w:spacing w:before="450" w:after="450" w:line="312" w:lineRule="auto"/>
      </w:pPr>
      <w:r>
        <w:rPr>
          <w:rFonts w:ascii="宋体" w:hAnsi="宋体" w:eastAsia="宋体" w:cs="宋体"/>
          <w:color w:val="000"/>
          <w:sz w:val="28"/>
          <w:szCs w:val="28"/>
        </w:rPr>
        <w:t xml:space="preserve">（二）顺利完成c3上线，确保c3平稳运行。</w:t>
      </w:r>
    </w:p>
    <w:p>
      <w:pPr>
        <w:ind w:left="0" w:right="0" w:firstLine="560"/>
        <w:spacing w:before="450" w:after="450" w:line="312" w:lineRule="auto"/>
      </w:pPr>
      <w:r>
        <w:rPr>
          <w:rFonts w:ascii="宋体" w:hAnsi="宋体" w:eastAsia="宋体" w:cs="宋体"/>
          <w:color w:val="000"/>
          <w:sz w:val="28"/>
          <w:szCs w:val="28"/>
        </w:rPr>
        <w:t xml:space="preserve">总行将山东省分行作为信贷管理系统三期上线的唯一试点行，于1月15日切换运行，为确保c3成功上线运行，省行制订下发了《山东省分行信贷管理系统项目群投产业务操作方案》，并于1月5日召开信贷管理系统三期成功上线动员会。为配合省行做好c3系统成功切换平稳运行工作，我部做了大量的卓有成效的工作。一是加强组织领导，确保各项工作落实到位。我部高度重视c3上线工作，严格按照上级行的各项工作要求，明确了各时间节点、各阶段、各环节、各部门工作任务、统一了工作方法和步骤，明晰了工作流程和职责分工，把每一项工作、每一个工作步骤细化到每一个时间点、落实到每个责任人，确保各项工作落到实处。二是安排专人沟通联系，及时汇总问题反馈信息。为了把c3上线工作中遇到的问题及时汇总反馈到上级行，我部安排专人24小时保持通讯畅通，及时汇集各支行及客户部门反馈的信息和问题，并在第一时间向上级行反映，以便及时得到解决，确保c3运行平稳。三是认真组织信贷人员培训。为了c3平稳运行，上级行通过视频或现场方式多次组织c3操作人员培训，我部派c3操作人员参加上级行组织的每一期次的培训，并通过notes、操作提示、再培训等方式进行向下传达，确保操作人员熟练掌握操作方法。四是协助总行c3项目组完成系统运行调研工作。为了充分了解和掌握c3运行情况以及信贷操作人员在工作中遇到的问题，今年上半年，总行c3项目组多次到我行进行现场调研工作，我部均按照调研组的要求做好前期准备工作，组织支行客户部门准备好需要维护录入系统中的数据资料，并派专人全程陪同总行调研组人员进行现场操作和调研工作。</w:t>
      </w:r>
    </w:p>
    <w:p>
      <w:pPr>
        <w:ind w:left="0" w:right="0" w:firstLine="560"/>
        <w:spacing w:before="450" w:after="450" w:line="312" w:lineRule="auto"/>
      </w:pPr>
      <w:r>
        <w:rPr>
          <w:rFonts w:ascii="宋体" w:hAnsi="宋体" w:eastAsia="宋体" w:cs="宋体"/>
          <w:color w:val="000"/>
          <w:sz w:val="28"/>
          <w:szCs w:val="28"/>
        </w:rPr>
        <w:t xml:space="preserve">（三）授信执行工作落实到位。</w:t>
      </w:r>
    </w:p>
    <w:p>
      <w:pPr>
        <w:ind w:left="0" w:right="0" w:firstLine="560"/>
        <w:spacing w:before="450" w:after="450" w:line="312" w:lineRule="auto"/>
      </w:pPr>
      <w:r>
        <w:rPr>
          <w:rFonts w:ascii="宋体" w:hAnsi="宋体" w:eastAsia="宋体" w:cs="宋体"/>
          <w:color w:val="000"/>
          <w:sz w:val="28"/>
          <w:szCs w:val="28"/>
        </w:rPr>
        <w:t xml:space="preserve">加强授信执行管理是推进信贷业务经营战略转型及精细化管理的必然要求，今年以来，我部紧紧围绕一个规划四个办法开展授信执行工作。一是认真组织信贷人员参加一个规划四个办法业务培训。精心组织市行和支行全体信贷业务人员参加省行举办的一个规划四个办法视频培训班，并组织本部门和前台部门5人组到视频会现场参加培训，为下一步扎实开展信贷业务授信执行工作奠定良好基础。二是精心组织召开贷后管理例会。6月24日，组织召开贷后管理例会，对西王集团有限公司、山东滨化集团股份有限公司的贷后管理定期分析报告进行了集中审议，查找风险点、议定工作措施、落实措施执行责任人。贷后管理例会的成功召开，为客户经理在以后的贷后管理中指明了工作重点，有效提高我行的贷后管理水平。</w:t>
      </w:r>
    </w:p>
    <w:p>
      <w:pPr>
        <w:ind w:left="0" w:right="0" w:firstLine="560"/>
        <w:spacing w:before="450" w:after="450" w:line="312" w:lineRule="auto"/>
      </w:pPr>
      <w:r>
        <w:rPr>
          <w:rFonts w:ascii="宋体" w:hAnsi="宋体" w:eastAsia="宋体" w:cs="宋体"/>
          <w:color w:val="000"/>
          <w:sz w:val="28"/>
          <w:szCs w:val="28"/>
        </w:rPr>
        <w:t xml:space="preserve">（四）强化信贷风险管理，提升信贷基础管理水平1、规范审查行为，进一步提高审查质量和效率。我部尽职履行审查职责。今年以来，按照《中国农业银行-年信贷发展纲要》工作要求，围绕国家转方式、调结构的宏观政策导向，省行扩大了进一步扩大了对二级分行的信贷授权，全体审查人员在业务量增加的同时始终把风险可控、效率优先作为工作准则，较好地履行了岗位职责。同时，审查人员牢固树立服务宗旨，为经营行搞好服务，营造后台为前台服务、为全行服务的意识，做到把握重点、审查尽职、风险可控、优质高效，有力地促进了信贷业务高效、快速发展。</w:t>
      </w:r>
    </w:p>
    <w:p>
      <w:pPr>
        <w:ind w:left="0" w:right="0" w:firstLine="560"/>
        <w:spacing w:before="450" w:after="450" w:line="312" w:lineRule="auto"/>
      </w:pPr>
      <w:r>
        <w:rPr>
          <w:rFonts w:ascii="宋体" w:hAnsi="宋体" w:eastAsia="宋体" w:cs="宋体"/>
          <w:color w:val="000"/>
          <w:sz w:val="28"/>
          <w:szCs w:val="28"/>
        </w:rPr>
        <w:t xml:space="preserve">2、强化到期贷款的监测、管理，不断提高贷款到期收回率。到期贷款能否按期收回是评价各行信贷管理水平的重要指标，是各行信贷资产质量好坏的重要体现。近年来，各级行高度重视贷款到期收回工作，将贷款到期收回率作为一项重要指标纳入绩效考核范围内。为此，我们加强了对到期贷款的监测、预警和催收。一是及时发布贷款到期提示，风险经理督促经营行提前做好到期贷款的催收工作，尽可能提高到期贷款收回率。二是及时发布预警信息，提醒经营行对收回难度大、经营恶化的贷款客户及早做好清收或资产保全工作。三是加强对各行贷款到期收回率的监测。按季对全行到期贷款收回情况进行监测分析并进行通报。通过对各支行贷款到期收回率情况进行深入比较分析，揭示了全行贷款到期收回方面存在的问题，从而提出了加强贷款到期管理和展期条件等方面的针对性措施，促使全行贷款到期收回质量不断提高。</w:t>
      </w:r>
    </w:p>
    <w:p>
      <w:pPr>
        <w:ind w:left="0" w:right="0" w:firstLine="560"/>
        <w:spacing w:before="450" w:after="450" w:line="312" w:lineRule="auto"/>
      </w:pPr>
      <w:r>
        <w:rPr>
          <w:rFonts w:ascii="宋体" w:hAnsi="宋体" w:eastAsia="宋体" w:cs="宋体"/>
          <w:color w:val="000"/>
          <w:sz w:val="28"/>
          <w:szCs w:val="28"/>
        </w:rPr>
        <w:t xml:space="preserve">（一）风险经理认真履行岗位职责，发挥信贷监管作用。</w:t>
      </w:r>
    </w:p>
    <w:p>
      <w:pPr>
        <w:ind w:left="0" w:right="0" w:firstLine="560"/>
        <w:spacing w:before="450" w:after="450" w:line="312" w:lineRule="auto"/>
      </w:pPr>
      <w:r>
        <w:rPr>
          <w:rFonts w:ascii="宋体" w:hAnsi="宋体" w:eastAsia="宋体" w:cs="宋体"/>
          <w:color w:val="000"/>
          <w:sz w:val="28"/>
          <w:szCs w:val="28"/>
        </w:rPr>
        <w:t xml:space="preserve">一是我部风险经理按月对被派驻行月度内信贷业务整体运行状况和贷款收回情况进行在线监测，剖析到期贷款收回工作中存在的不足，提出整改意见或建议，发送被派驻行行长、分管行长和客户部门；按季对客户部门信贷业务和客户经理贷后管理尽职履行情况进行现场检查，较好地发挥了风险管控第一道防线的作用。二是建立风险经理例会制度。定期召开风险经理例会，由风险经理向例会汇报工作开展情况，利用风险经理例会对风险经理进行业务培训和工作指导，同时，为风险经理提供一个相互交流经验信息的一个平台，进一步加强对风险经理管理工作。</w:t>
      </w:r>
    </w:p>
    <w:p>
      <w:pPr>
        <w:ind w:left="0" w:right="0" w:firstLine="560"/>
        <w:spacing w:before="450" w:after="450" w:line="312" w:lineRule="auto"/>
      </w:pPr>
      <w:r>
        <w:rPr>
          <w:rFonts w:ascii="宋体" w:hAnsi="宋体" w:eastAsia="宋体" w:cs="宋体"/>
          <w:color w:val="000"/>
          <w:sz w:val="28"/>
          <w:szCs w:val="28"/>
        </w:rPr>
        <w:t xml:space="preserve">（二）成功组织了两次专项风险评估工作。</w:t>
      </w:r>
    </w:p>
    <w:p>
      <w:pPr>
        <w:ind w:left="0" w:right="0" w:firstLine="560"/>
        <w:spacing w:before="450" w:after="450" w:line="312" w:lineRule="auto"/>
      </w:pPr>
      <w:r>
        <w:rPr>
          <w:rFonts w:ascii="宋体" w:hAnsi="宋体" w:eastAsia="宋体" w:cs="宋体"/>
          <w:color w:val="000"/>
          <w:sz w:val="28"/>
          <w:szCs w:val="28"/>
        </w:rPr>
        <w:t xml:space="preserve">为了贯彻全面风险管理工作精神，上半年，在上级行指导和市行的大力支持下，成功完成了银行卡及电子渠道和信息技术专项风险评估工作，一是成功完成银行卡及电子渠道专项风险评估工作。我部作为银行卡及电子渠道专项风险评估工作的牵头部门，与电子银行部和其他相关部门通力合作，通过问卷调查、会议访谈和现场检查等形式，查找风险点、发现风险隐患，并针对性地制定风险防范措施，最终形成了银行卡及电子渠道专项风险评估报告。银行卡及电子渠道专项风险评估工作的成功开展，有效地提高了我行的银行卡及电子渠道风险防范能力，为我行银行卡及电子渠道业务的健康发展奠定了良好的基础。二是成功完成信息技术专项风险评估工作。信息技术专项风险评估工作由我部牵头，和信息技术部合作完成。信息技术工作专业性强、影响面广、是我行各项业务发展的基础性工作，本次风险评估对象涵盖了机房、网络及各种前置系统，评估内容非常全面，包括信息科技治理架构、信息安全管理、系统开发测试、系统运行管理、应急管理、数据备份和灾难恢复等信息科技风险管理情况；运行的重要信息系统、前置系统的安全状况；机房、网络通信、操作系统、数据库、中间件等基础设施的安全状况等。本次风险评估工作的成功实施，对于提高我行的信息技术管理水平、信息系统应急管理能力以及信息技术基础设施的维护能力具有很好的促进作用。</w:t>
      </w:r>
    </w:p>
    <w:p>
      <w:pPr>
        <w:ind w:left="0" w:right="0" w:firstLine="560"/>
        <w:spacing w:before="450" w:after="450" w:line="312" w:lineRule="auto"/>
      </w:pPr>
      <w:r>
        <w:rPr>
          <w:rFonts w:ascii="宋体" w:hAnsi="宋体" w:eastAsia="宋体" w:cs="宋体"/>
          <w:color w:val="000"/>
          <w:sz w:val="28"/>
          <w:szCs w:val="28"/>
        </w:rPr>
        <w:t xml:space="preserve">（三）完成操作风险管理信息系统上线工作，强化操作风险管理。</w:t>
      </w:r>
    </w:p>
    <w:p>
      <w:pPr>
        <w:ind w:left="0" w:right="0" w:firstLine="560"/>
        <w:spacing w:before="450" w:after="450" w:line="312" w:lineRule="auto"/>
      </w:pPr>
      <w:r>
        <w:rPr>
          <w:rFonts w:ascii="宋体" w:hAnsi="宋体" w:eastAsia="宋体" w:cs="宋体"/>
          <w:color w:val="000"/>
          <w:sz w:val="28"/>
          <w:szCs w:val="28"/>
        </w:rPr>
        <w:t xml:space="preserve">2月，新的操作风险管理信息系统成功上线，由于操作风险直接影响我行的风险资本的计量工作，我部高度重视操作风险管理信息系统运行维护工作，一是加强风险管理信息系统工作培训。今年2月，我部组织市行和支行全体操作风险管理信息系统业务人员参加省行举办的视频培训班，并组织人员参加现场培训和业务操作指导，使业务操作人员充分认识到推广操作风险管理信息系统的重要意义，具备熟练应用操作风险系统系统开展工作的能力。二是及时录入操作风险事件和事项。我部安排专人管理操作风险信息系统，对于我行发生的操作风险事件和事项，及时通知并协助事发单位做好录入上报工作。三是做好系统的其他维护工作。我部按照系统维护的要求，按月维护关键风险指标和当前数据，按季做好操作风险分析报告工作，并指导支行和市行各部门做好系统的月度季度数据录入维护工作。</w:t>
      </w:r>
    </w:p>
    <w:p>
      <w:pPr>
        <w:ind w:left="0" w:right="0" w:firstLine="560"/>
        <w:spacing w:before="450" w:after="450" w:line="312" w:lineRule="auto"/>
      </w:pPr>
      <w:r>
        <w:rPr>
          <w:rFonts w:ascii="宋体" w:hAnsi="宋体" w:eastAsia="宋体" w:cs="宋体"/>
          <w:color w:val="000"/>
          <w:sz w:val="28"/>
          <w:szCs w:val="28"/>
        </w:rPr>
        <w:t xml:space="preserve">（四）加强十二级分类管理，提高资产质量管理水平。</w:t>
      </w:r>
    </w:p>
    <w:p>
      <w:pPr>
        <w:ind w:left="0" w:right="0" w:firstLine="560"/>
        <w:spacing w:before="450" w:after="450" w:line="312" w:lineRule="auto"/>
      </w:pPr>
      <w:r>
        <w:rPr>
          <w:rFonts w:ascii="宋体" w:hAnsi="宋体" w:eastAsia="宋体" w:cs="宋体"/>
          <w:color w:val="000"/>
          <w:sz w:val="28"/>
          <w:szCs w:val="28"/>
        </w:rPr>
        <w:t xml:space="preserve">信贷资产风险分类是风险管理的基础性工作，今年上半年，我部继续加强信贷资产十二级分类管理工作，提高信贷资产质量管理水平。一是加强风险经理培训工作，增强风险经理对资产风险分类的监控能力。对风险经理加强业务培训，使其掌握十二级分类的核心定义和要求，指导风险经理在对十二级分类审核时，不要过渡依赖十二级分类系统，要严格按照信贷资产风险分类的核心定义进行信贷资产风险分类。二是组织引导支行做好风险分类自查工作。对信贷资产的十二级分类是动态和变化的，二季度，我部组织支行做好风险分类工作自查，指导支行根据债项主体和第二还款来源的变化情况，及时调整客户的信贷资产十二级分类等级，使分类结果正确反映信贷资产风险状况。为我行的信贷资产方案制定、减值准备计提、经营绩效考核等提供正确的依据。三是配合银监局做好信贷资产风险分类偏离度检查工作。二季度，滨州市银监局对我行进行了信贷资产分类偏离度抽查工作，我部全力配合银监局对我行的信贷资产风险分类检查工作，把银监局贷款偏离度检查作为对我行信贷资产风险分类工作质量高低的一次重要检验。</w:t>
      </w:r>
    </w:p>
    <w:p>
      <w:pPr>
        <w:ind w:left="0" w:right="0" w:firstLine="560"/>
        <w:spacing w:before="450" w:after="450" w:line="312" w:lineRule="auto"/>
      </w:pPr>
      <w:r>
        <w:rPr>
          <w:rFonts w:ascii="宋体" w:hAnsi="宋体" w:eastAsia="宋体" w:cs="宋体"/>
          <w:color w:val="000"/>
          <w:sz w:val="28"/>
          <w:szCs w:val="28"/>
        </w:rPr>
        <w:t xml:space="preserve">（五）加强信贷基础管理工作，提高风险管理和内部控制质量1、进一步加强对系统工作的指导和管理。积极参与省行、市行、人民银行、银监局等组织的综合调研活动，先后开展了政府融资平台、两高一剩行业、纺织行业、造纸行业等多项调研活动，对相关行工作开展情况进行了督导，同时针对业务经营中存在的突出问题进行了分析研究，并提出了解决建议，为上级行决策提供了依据。</w:t>
      </w:r>
    </w:p>
    <w:p>
      <w:pPr>
        <w:ind w:left="0" w:right="0" w:firstLine="560"/>
        <w:spacing w:before="450" w:after="450" w:line="312" w:lineRule="auto"/>
      </w:pPr>
      <w:r>
        <w:rPr>
          <w:rFonts w:ascii="宋体" w:hAnsi="宋体" w:eastAsia="宋体" w:cs="宋体"/>
          <w:color w:val="000"/>
          <w:sz w:val="28"/>
          <w:szCs w:val="28"/>
        </w:rPr>
        <w:t xml:space="preserve">2、积极配合总行集中审计工作，保证审计工作圆满完成。为迎接总行的集中审计，我行于自2月8日至3月8日在全市范围内组织开展一次业务自查自纠活动，我部组织信贷条线各小组对我行信贷业务进行了一次全面深入的检查，对信贷业务中存在的缺陷和漏洞及时纠改。5月初，总行审计组进驻后，我部派专人负责此项工作，对检查出现的问题，及时沟通解决，保证了总行集中审计工作的圆满完成。</w:t>
      </w:r>
    </w:p>
    <w:p>
      <w:pPr>
        <w:ind w:left="0" w:right="0" w:firstLine="560"/>
        <w:spacing w:before="450" w:after="450" w:line="312" w:lineRule="auto"/>
      </w:pPr>
      <w:r>
        <w:rPr>
          <w:rFonts w:ascii="宋体" w:hAnsi="宋体" w:eastAsia="宋体" w:cs="宋体"/>
          <w:color w:val="000"/>
          <w:sz w:val="28"/>
          <w:szCs w:val="28"/>
        </w:rPr>
        <w:t xml:space="preserve">我行信贷管理工作虽然做了大量工作，我们也清醒地看到了工作中存在的一些不容忽视的问题：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信贷风险防控的有效性需要进一步增强。为了应对国际金融危机对我国经济的负面影响，去年我国金融机构进行了创下历史纪录的信贷投放量，我行的信贷投放也达到历史最高水平，今年，金融机构投放量虽然有所减少，但也维持在相对高位。信贷资金的大量投放，对我行的信贷风险管理水平提出了严峻的挑战，风险防控的压力逐步加大。但目前我行信贷风险防控技术相对落后，风险控制手段比较单一，政策制度执行力仍然偏弱，提升信贷风险管理的有效性任重而道远。</w:t>
      </w:r>
    </w:p>
    <w:p>
      <w:pPr>
        <w:ind w:left="0" w:right="0" w:firstLine="560"/>
        <w:spacing w:before="450" w:after="450" w:line="312" w:lineRule="auto"/>
      </w:pPr>
      <w:r>
        <w:rPr>
          <w:rFonts w:ascii="宋体" w:hAnsi="宋体" w:eastAsia="宋体" w:cs="宋体"/>
          <w:color w:val="000"/>
          <w:sz w:val="28"/>
          <w:szCs w:val="28"/>
        </w:rPr>
        <w:t xml:space="preserve">2、授信执行环节仍然比较薄弱。一直以来，用信和贷后管理是我行信贷管理中的薄弱环节，授信执行中重营销轻维护、重投放轻管理的现象仍未根本改观。风险监测及检查表明，我行授信执行方面的问题仍然比较多，突出表现在放款审查环节落实不到位、合同使用不当、贷后检查流于形式、押品管理薄弱、档案管理混乱等。</w:t>
      </w:r>
    </w:p>
    <w:p>
      <w:pPr>
        <w:ind w:left="0" w:right="0" w:firstLine="560"/>
        <w:spacing w:before="450" w:after="450" w:line="312" w:lineRule="auto"/>
      </w:pPr>
      <w:r>
        <w:rPr>
          <w:rFonts w:ascii="宋体" w:hAnsi="宋体" w:eastAsia="宋体" w:cs="宋体"/>
          <w:color w:val="000"/>
          <w:sz w:val="28"/>
          <w:szCs w:val="28"/>
        </w:rPr>
        <w:t xml:space="preserve">3、全面风险管理的理念和模式尚未确立，风险管理方式、方法急需创新。目前我行的全面风险管理尚处在起步和探索阶段，对于风险识别、计量、监控的手段单一，缺少有效的方法、技术和工具，目前仍处在主要依靠从业经验来判断、管控的粗放式风险管理阶段。</w:t>
      </w:r>
    </w:p>
    <w:p>
      <w:pPr>
        <w:ind w:left="0" w:right="0" w:firstLine="560"/>
        <w:spacing w:before="450" w:after="450" w:line="312" w:lineRule="auto"/>
      </w:pPr>
      <w:r>
        <w:rPr>
          <w:rFonts w:ascii="宋体" w:hAnsi="宋体" w:eastAsia="宋体" w:cs="宋体"/>
          <w:color w:val="000"/>
          <w:sz w:val="28"/>
          <w:szCs w:val="28"/>
        </w:rPr>
        <w:t xml:space="preserve">4、信贷队伍有待进一步加强。与目前业务发展需求情况相比，信贷人员队伍需进一步加强、壮大，尤其是客户经理需求缺口较大，在信贷人员的选拔、培养、储备等方面，应进一步加强。</w:t>
      </w:r>
    </w:p>
    <w:p>
      <w:pPr>
        <w:ind w:left="0" w:right="0" w:firstLine="560"/>
        <w:spacing w:before="450" w:after="450" w:line="312" w:lineRule="auto"/>
      </w:pPr>
      <w:r>
        <w:rPr>
          <w:rFonts w:ascii="宋体" w:hAnsi="宋体" w:eastAsia="宋体" w:cs="宋体"/>
          <w:color w:val="000"/>
          <w:sz w:val="28"/>
          <w:szCs w:val="28"/>
        </w:rPr>
        <w:t xml:space="preserve">第四季度，我部将紧紧围绕抓执行力建设，提升效率质量，认真贯彻国家产业政策和行业信贷政策，以调整信贷结构为主线，以防范化解信贷风险为重点，通过深化体制改革、完善制度体系、优化操作流程、落实风险责任、强化基础管理，加快信贷退出和风险管理，进一步增强工作的前瞻性、主动性，促进全行信贷及风险管理水平的稳步提升。</w:t>
      </w:r>
    </w:p>
    <w:p>
      <w:pPr>
        <w:ind w:left="0" w:right="0" w:firstLine="560"/>
        <w:spacing w:before="450" w:after="450" w:line="312" w:lineRule="auto"/>
      </w:pPr>
      <w:r>
        <w:rPr>
          <w:rFonts w:ascii="宋体" w:hAnsi="宋体" w:eastAsia="宋体" w:cs="宋体"/>
          <w:color w:val="000"/>
          <w:sz w:val="28"/>
          <w:szCs w:val="28"/>
        </w:rPr>
        <w:t xml:space="preserve">（一）明确信贷投放重点，不断优化信贷结构。第四季度我部将按照分类指导、区别对待的原则，明确信贷投向。一是提高抵质押贷款比重，降低风险资产。二是加大对创新能力强、产业前景好、有订单、有利于带动就业的中小企业和民营企业的信贷投放；加大对技术改造、兼并重组、过剩产能向外转移、节能减排、发展循环经济的信贷支持，在支持重点项目和基础设施建设的同时，把先进制造业和现代服务业纳入信贷扶持的重点。加强对新材料、新医药、新信息个新兴产业的信贷支持力度。三是积极研究、制定和落实有利于扩大消费的信贷政策措施，有针对性地培育和巩固消费信贷增长点，增加对消费贷款的投放。四是继续限制对两高行业和产能过剩行业劣质企业的贷款。</w:t>
      </w:r>
    </w:p>
    <w:p>
      <w:pPr>
        <w:ind w:left="0" w:right="0" w:firstLine="560"/>
        <w:spacing w:before="450" w:after="450" w:line="312" w:lineRule="auto"/>
      </w:pPr>
      <w:r>
        <w:rPr>
          <w:rFonts w:ascii="宋体" w:hAnsi="宋体" w:eastAsia="宋体" w:cs="宋体"/>
          <w:color w:val="000"/>
          <w:sz w:val="28"/>
          <w:szCs w:val="28"/>
        </w:rPr>
        <w:t xml:space="preserve">（二）坚持风险排查工作，实施差异化的信贷管理策略。当前我国经济正处于企稳回升的关键时期，经济回升的基础还不稳固，信贷资产质量劣变的风险始终存在。我行将客户普查分类和风险排查工作相结合，明确战略合作、支持、维持、压缩、退出五类客户在授权授信管理、业务流程、担保管理等环节中不同的管理策略，实施对不同级别客户的差异化管理，增强风险管理的针对性和有效性。</w:t>
      </w:r>
    </w:p>
    <w:p>
      <w:pPr>
        <w:ind w:left="0" w:right="0" w:firstLine="560"/>
        <w:spacing w:before="450" w:after="450" w:line="312" w:lineRule="auto"/>
      </w:pPr>
      <w:r>
        <w:rPr>
          <w:rFonts w:ascii="宋体" w:hAnsi="宋体" w:eastAsia="宋体" w:cs="宋体"/>
          <w:color w:val="000"/>
          <w:sz w:val="28"/>
          <w:szCs w:val="28"/>
        </w:rPr>
        <w:t xml:space="preserve">（三）加强授信执行，实现信贷业务全过程精细化管理。一是加强合同管理，纠正信贷经营过程中合同乱用、条款乱签、执行不力等违规行为。二是研究落实放款审核程序，力争将审批条件、限制性条款等与合同审查结合起来，严格控制提款环节风险。三是全面掌握客户的支付结算、贷款使用以及货款归行等动态信息，对客户风险状况做到心中有数。四是加强贷后监管，定期检查，密切跟踪掌握客户财务状况，综合判断贷款风险程度。五是以贷后管理例会为平台，加强对重点客户和潜在风险客户的关注管理力度，切实提高我行的风险预警和风险防范能力。</w:t>
      </w:r>
    </w:p>
    <w:p>
      <w:pPr>
        <w:ind w:left="0" w:right="0" w:firstLine="560"/>
        <w:spacing w:before="450" w:after="450" w:line="312" w:lineRule="auto"/>
      </w:pPr>
      <w:r>
        <w:rPr>
          <w:rFonts w:ascii="宋体" w:hAnsi="宋体" w:eastAsia="宋体" w:cs="宋体"/>
          <w:color w:val="000"/>
          <w:sz w:val="28"/>
          <w:szCs w:val="28"/>
        </w:rPr>
        <w:t xml:space="preserve">（四）强化人本管理，加强业务培训，提高队伍素质。人才是构成企业核心竞争力的重要因素。在新的一年里，从武装头脑，指导实践，推动工作的角度全面强化人本管理，加强队伍建设。，着重抓好一线信贷人员的培训，在培训内容上突出金融法规、各项制度、经营理念和信贷业务规范化操作程序及要求等内容。认真学习金融方针政策和上级文件精神，努力提高政治觉悟和业务素质，增强依法合规经营的自觉性。</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银行信贷工作总结不足篇二</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w:t>
      </w:r>
    </w:p>
    <w:p>
      <w:pPr>
        <w:ind w:left="0" w:right="0" w:firstLine="560"/>
        <w:spacing w:before="450" w:after="450" w:line="312" w:lineRule="auto"/>
      </w:pPr>
      <w:r>
        <w:rPr>
          <w:rFonts w:ascii="宋体" w:hAnsi="宋体" w:eastAsia="宋体" w:cs="宋体"/>
          <w:color w:val="000"/>
          <w:sz w:val="28"/>
          <w:szCs w:val="28"/>
        </w:rPr>
        <w:t xml:space="preserve">实地了解客户的基本情况、经营信息，调查掌握客户的贷款用途、还款意愿，分析客户的还款能力等等，这些对于只参加过几天培训的我来说，有很大难度。</w:t>
      </w:r>
    </w:p>
    <w:p>
      <w:pPr>
        <w:ind w:left="0" w:right="0" w:firstLine="560"/>
        <w:spacing w:before="450" w:after="450" w:line="312" w:lineRule="auto"/>
      </w:pPr>
      <w:r>
        <w:rPr>
          <w:rFonts w:ascii="宋体" w:hAnsi="宋体" w:eastAsia="宋体" w:cs="宋体"/>
          <w:color w:val="000"/>
          <w:sz w:val="28"/>
          <w:szCs w:val="28"/>
        </w:rPr>
        <w:t xml:space="preserve">起初，我总在心里想，如果自己分析错误，把钱放出去还不上怎么办？于是经常打电话给鄂尔多斯总行在培训期间的师傅请教。</w:t>
      </w:r>
    </w:p>
    <w:p>
      <w:pPr>
        <w:ind w:left="0" w:right="0" w:firstLine="560"/>
        <w:spacing w:before="450" w:after="450" w:line="312" w:lineRule="auto"/>
      </w:pPr>
      <w:r>
        <w:rPr>
          <w:rFonts w:ascii="宋体" w:hAnsi="宋体" w:eastAsia="宋体" w:cs="宋体"/>
          <w:color w:val="000"/>
          <w:sz w:val="28"/>
          <w:szCs w:val="28"/>
        </w:rPr>
        <w:t xml:space="preserve">与他们交流心中的疑惑，在得到细心的答复后，自己思考总结。</w:t>
      </w:r>
    </w:p>
    <w:p>
      <w:pPr>
        <w:ind w:left="0" w:right="0" w:firstLine="560"/>
        <w:spacing w:before="450" w:after="450" w:line="312" w:lineRule="auto"/>
      </w:pPr>
      <w:r>
        <w:rPr>
          <w:rFonts w:ascii="宋体" w:hAnsi="宋体" w:eastAsia="宋体" w:cs="宋体"/>
          <w:color w:val="000"/>
          <w:sz w:val="28"/>
          <w:szCs w:val="28"/>
        </w:rPr>
        <w:t xml:space="preserve">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w:t>
      </w:r>
    </w:p>
    <w:p>
      <w:pPr>
        <w:ind w:left="0" w:right="0" w:firstLine="560"/>
        <w:spacing w:before="450" w:after="450" w:line="312" w:lineRule="auto"/>
      </w:pPr>
      <w:r>
        <w:rPr>
          <w:rFonts w:ascii="宋体" w:hAnsi="宋体" w:eastAsia="宋体" w:cs="宋体"/>
          <w:color w:val="000"/>
          <w:sz w:val="28"/>
          <w:szCs w:val="28"/>
        </w:rPr>
        <w:t xml:space="preserve">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w:t>
      </w:r>
    </w:p>
    <w:p>
      <w:pPr>
        <w:ind w:left="0" w:right="0" w:firstLine="560"/>
        <w:spacing w:before="450" w:after="450" w:line="312" w:lineRule="auto"/>
      </w:pPr>
      <w:r>
        <w:rPr>
          <w:rFonts w:ascii="宋体" w:hAnsi="宋体" w:eastAsia="宋体" w:cs="宋体"/>
          <w:color w:val="000"/>
          <w:sz w:val="28"/>
          <w:szCs w:val="28"/>
        </w:rPr>
        <w:t xml:space="preserve">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w:t>
      </w:r>
    </w:p>
    <w:p>
      <w:pPr>
        <w:ind w:left="0" w:right="0" w:firstLine="560"/>
        <w:spacing w:before="450" w:after="450" w:line="312" w:lineRule="auto"/>
      </w:pPr>
      <w:r>
        <w:rPr>
          <w:rFonts w:ascii="宋体" w:hAnsi="宋体" w:eastAsia="宋体" w:cs="宋体"/>
          <w:color w:val="000"/>
          <w:sz w:val="28"/>
          <w:szCs w:val="28"/>
        </w:rPr>
        <w:t xml:space="preserve">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银行信贷工作总结不足篇三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贷款利息收入稳定增长。</w:t>
      </w:r>
    </w:p>
    <w:p>
      <w:pPr>
        <w:ind w:left="0" w:right="0" w:firstLine="560"/>
        <w:spacing w:before="450" w:after="450" w:line="312" w:lineRule="auto"/>
      </w:pPr>
      <w:r>
        <w:rPr>
          <w:rFonts w:ascii="宋体" w:hAnsi="宋体" w:eastAsia="宋体" w:cs="宋体"/>
          <w:color w:val="000"/>
          <w:sz w:val="28"/>
          <w:szCs w:val="28"/>
        </w:rPr>
        <w:t xml:space="preserve">贷款利息收入×万元，同比增加×万元，完成全年收息任务×万元的×%。</w:t>
      </w:r>
    </w:p>
    <w:p>
      <w:pPr>
        <w:ind w:left="0" w:right="0" w:firstLine="560"/>
        <w:spacing w:before="450" w:after="450" w:line="312" w:lineRule="auto"/>
      </w:pPr>
      <w:r>
        <w:rPr>
          <w:rFonts w:ascii="宋体" w:hAnsi="宋体" w:eastAsia="宋体" w:cs="宋体"/>
          <w:color w:val="000"/>
          <w:sz w:val="28"/>
          <w:szCs w:val="28"/>
        </w:rPr>
        <w:t xml:space="preserve">（一）支农工作开展情况</w:t>
      </w:r>
    </w:p>
    <w:p>
      <w:pPr>
        <w:ind w:left="0" w:right="0" w:firstLine="560"/>
        <w:spacing w:before="450" w:after="450" w:line="312" w:lineRule="auto"/>
      </w:pPr>
      <w:r>
        <w:rPr>
          <w:rFonts w:ascii="宋体" w:hAnsi="宋体" w:eastAsia="宋体" w:cs="宋体"/>
          <w:color w:val="000"/>
          <w:sz w:val="28"/>
          <w:szCs w:val="28"/>
        </w:rPr>
        <w:t xml:space="preserve">××市农村信用社始终坚持以农为本，以支持“三农”为已任，重点支持农业生产结构的调整，大力支持社会主义新农村建设。</w:t>
      </w:r>
    </w:p>
    <w:p>
      <w:pPr>
        <w:ind w:left="0" w:right="0" w:firstLine="560"/>
        <w:spacing w:before="450" w:after="450" w:line="312" w:lineRule="auto"/>
      </w:pPr>
      <w:r>
        <w:rPr>
          <w:rFonts w:ascii="宋体" w:hAnsi="宋体" w:eastAsia="宋体" w:cs="宋体"/>
          <w:color w:val="000"/>
          <w:sz w:val="28"/>
          <w:szCs w:val="28"/>
        </w:rPr>
        <w:t xml:space="preserve">在信用社信贷资金的支持下，××的社会主义新农村建设事业取得了较大成绩 ，养殖、棚菜、葡萄三大主导产业蓬勃发展。</w:t>
      </w:r>
    </w:p>
    <w:p>
      <w:pPr>
        <w:ind w:left="0" w:right="0" w:firstLine="560"/>
        <w:spacing w:before="450" w:after="450" w:line="312" w:lineRule="auto"/>
      </w:pPr>
      <w:r>
        <w:rPr>
          <w:rFonts w:ascii="宋体" w:hAnsi="宋体" w:eastAsia="宋体" w:cs="宋体"/>
          <w:color w:val="000"/>
          <w:sz w:val="28"/>
          <w:szCs w:val="28"/>
        </w:rPr>
        <w:t xml:space="preserve">20xx年辖内农业产值×万元，同比增长×万元；农民人均收入4750元，同比增长133元。</w:t>
      </w:r>
    </w:p>
    <w:p>
      <w:pPr>
        <w:ind w:left="0" w:right="0" w:firstLine="560"/>
        <w:spacing w:before="450" w:after="450" w:line="312" w:lineRule="auto"/>
      </w:pPr>
      <w:r>
        <w:rPr>
          <w:rFonts w:ascii="宋体" w:hAnsi="宋体" w:eastAsia="宋体" w:cs="宋体"/>
          <w:color w:val="000"/>
          <w:sz w:val="28"/>
          <w:szCs w:val="28"/>
        </w:rPr>
        <w:t xml:space="preserve">1、支持春备耕生产情况。</w:t>
      </w:r>
    </w:p>
    <w:p>
      <w:pPr>
        <w:ind w:left="0" w:right="0" w:firstLine="560"/>
        <w:spacing w:before="450" w:after="450" w:line="312" w:lineRule="auto"/>
      </w:pPr>
      <w:r>
        <w:rPr>
          <w:rFonts w:ascii="宋体" w:hAnsi="宋体" w:eastAsia="宋体" w:cs="宋体"/>
          <w:color w:val="000"/>
          <w:sz w:val="28"/>
          <w:szCs w:val="28"/>
        </w:rPr>
        <w:t xml:space="preserve">2、支持设施农业情况。</w:t>
      </w:r>
    </w:p>
    <w:p>
      <w:pPr>
        <w:ind w:left="0" w:right="0" w:firstLine="560"/>
        <w:spacing w:before="450" w:after="450" w:line="312" w:lineRule="auto"/>
      </w:pPr>
      <w:r>
        <w:rPr>
          <w:rFonts w:ascii="宋体" w:hAnsi="宋体" w:eastAsia="宋体" w:cs="宋体"/>
          <w:color w:val="000"/>
          <w:sz w:val="28"/>
          <w:szCs w:val="28"/>
        </w:rPr>
        <w:t xml:space="preserve">（1）支持大棚生产情况。</w:t>
      </w:r>
    </w:p>
    <w:p>
      <w:pPr>
        <w:ind w:left="0" w:right="0" w:firstLine="560"/>
        <w:spacing w:before="450" w:after="450" w:line="312" w:lineRule="auto"/>
      </w:pPr>
      <w:r>
        <w:rPr>
          <w:rFonts w:ascii="宋体" w:hAnsi="宋体" w:eastAsia="宋体" w:cs="宋体"/>
          <w:color w:val="000"/>
          <w:sz w:val="28"/>
          <w:szCs w:val="28"/>
        </w:rPr>
        <w:t xml:space="preserve">大力支持农业产业结构的调整，支持设施农业的发展，我市的棚菜面积已达37万亩，占全市耕地的33%，实现了四季生产，年创产值15亿元，实现了企业与客户的“双赢”。</w:t>
      </w:r>
    </w:p>
    <w:p>
      <w:pPr>
        <w:ind w:left="0" w:right="0" w:firstLine="560"/>
        <w:spacing w:before="450" w:after="450" w:line="312" w:lineRule="auto"/>
      </w:pPr>
      <w:r>
        <w:rPr>
          <w:rFonts w:ascii="宋体" w:hAnsi="宋体" w:eastAsia="宋体" w:cs="宋体"/>
          <w:color w:val="000"/>
          <w:sz w:val="28"/>
          <w:szCs w:val="28"/>
        </w:rPr>
        <w:t xml:space="preserve">（2）支持畜禽养殖情况。</w:t>
      </w:r>
    </w:p>
    <w:p>
      <w:pPr>
        <w:ind w:left="0" w:right="0" w:firstLine="560"/>
        <w:spacing w:before="450" w:after="450" w:line="312" w:lineRule="auto"/>
      </w:pPr>
      <w:r>
        <w:rPr>
          <w:rFonts w:ascii="宋体" w:hAnsi="宋体" w:eastAsia="宋体" w:cs="宋体"/>
          <w:color w:val="000"/>
          <w:sz w:val="28"/>
          <w:szCs w:val="28"/>
        </w:rPr>
        <w:t xml:space="preserve">3、支持农村产业化升级情况。</w:t>
      </w:r>
    </w:p>
    <w:p>
      <w:pPr>
        <w:ind w:left="0" w:right="0" w:firstLine="560"/>
        <w:spacing w:before="450" w:after="450" w:line="312" w:lineRule="auto"/>
      </w:pPr>
      <w:r>
        <w:rPr>
          <w:rFonts w:ascii="宋体" w:hAnsi="宋体" w:eastAsia="宋体" w:cs="宋体"/>
          <w:color w:val="000"/>
          <w:sz w:val="28"/>
          <w:szCs w:val="28"/>
        </w:rPr>
        <w:t xml:space="preserve">4、支持农民抗灾自救情况。</w:t>
      </w:r>
    </w:p>
    <w:p>
      <w:pPr>
        <w:ind w:left="0" w:right="0" w:firstLine="560"/>
        <w:spacing w:before="450" w:after="450" w:line="312" w:lineRule="auto"/>
      </w:pPr>
      <w:r>
        <w:rPr>
          <w:rFonts w:ascii="宋体" w:hAnsi="宋体" w:eastAsia="宋体" w:cs="宋体"/>
          <w:color w:val="000"/>
          <w:sz w:val="28"/>
          <w:szCs w:val="28"/>
        </w:rPr>
        <w:t xml:space="preserve">5、支持巾帼创业情况。</w:t>
      </w:r>
    </w:p>
    <w:p>
      <w:pPr>
        <w:ind w:left="0" w:right="0" w:firstLine="560"/>
        <w:spacing w:before="450" w:after="450" w:line="312" w:lineRule="auto"/>
      </w:pPr>
      <w:r>
        <w:rPr>
          <w:rFonts w:ascii="宋体" w:hAnsi="宋体" w:eastAsia="宋体" w:cs="宋体"/>
          <w:color w:val="000"/>
          <w:sz w:val="28"/>
          <w:szCs w:val="28"/>
        </w:rPr>
        <w:t xml:space="preserve">6、开展信用工程建设情况。</w:t>
      </w:r>
    </w:p>
    <w:p>
      <w:pPr>
        <w:ind w:left="0" w:right="0" w:firstLine="560"/>
        <w:spacing w:before="450" w:after="450" w:line="312" w:lineRule="auto"/>
      </w:pPr>
      <w:r>
        <w:rPr>
          <w:rFonts w:ascii="宋体" w:hAnsi="宋体" w:eastAsia="宋体" w:cs="宋体"/>
          <w:color w:val="000"/>
          <w:sz w:val="28"/>
          <w:szCs w:val="28"/>
        </w:rPr>
        <w:t xml:space="preserve">积极推广农户小额信用贷款、联保贷款的发放和农户信用评级及信用村、户的评定工作。</w:t>
      </w:r>
    </w:p>
    <w:p>
      <w:pPr>
        <w:ind w:left="0" w:right="0" w:firstLine="560"/>
        <w:spacing w:before="450" w:after="450" w:line="312" w:lineRule="auto"/>
      </w:pPr>
      <w:r>
        <w:rPr>
          <w:rFonts w:ascii="宋体" w:hAnsi="宋体" w:eastAsia="宋体" w:cs="宋体"/>
          <w:color w:val="000"/>
          <w:sz w:val="28"/>
          <w:szCs w:val="28"/>
        </w:rPr>
        <w:t xml:space="preserve">（二）支持地方经济建设情况。</w:t>
      </w:r>
    </w:p>
    <w:p>
      <w:pPr>
        <w:ind w:left="0" w:right="0" w:firstLine="560"/>
        <w:spacing w:before="450" w:after="450" w:line="312" w:lineRule="auto"/>
      </w:pPr>
      <w:r>
        <w:rPr>
          <w:rFonts w:ascii="宋体" w:hAnsi="宋体" w:eastAsia="宋体" w:cs="宋体"/>
          <w:color w:val="000"/>
          <w:sz w:val="28"/>
          <w:szCs w:val="28"/>
        </w:rPr>
        <w:t xml:space="preserve">1、对中小企业支持情况。</w:t>
      </w:r>
    </w:p>
    <w:p>
      <w:pPr>
        <w:ind w:left="0" w:right="0" w:firstLine="560"/>
        <w:spacing w:before="450" w:after="450" w:line="312" w:lineRule="auto"/>
      </w:pPr>
      <w:r>
        <w:rPr>
          <w:rFonts w:ascii="宋体" w:hAnsi="宋体" w:eastAsia="宋体" w:cs="宋体"/>
          <w:color w:val="000"/>
          <w:sz w:val="28"/>
          <w:szCs w:val="28"/>
        </w:rPr>
        <w:t xml:space="preserve">2、对个体工商户、城镇自然人支持情况。</w:t>
      </w:r>
    </w:p>
    <w:p>
      <w:pPr>
        <w:ind w:left="0" w:right="0" w:firstLine="560"/>
        <w:spacing w:before="450" w:after="450" w:line="312" w:lineRule="auto"/>
      </w:pPr>
      <w:r>
        <w:rPr>
          <w:rFonts w:ascii="宋体" w:hAnsi="宋体" w:eastAsia="宋体" w:cs="宋体"/>
          <w:color w:val="000"/>
          <w:sz w:val="28"/>
          <w:szCs w:val="28"/>
        </w:rPr>
        <w:t xml:space="preserve">累计投放个体工商户贷款70户、×万元，同比增长59户、×万元；投放城镇自然人贷款225户、×万元，同比增长42户、×万元。</w:t>
      </w:r>
    </w:p>
    <w:p>
      <w:pPr>
        <w:ind w:left="0" w:right="0" w:firstLine="560"/>
        <w:spacing w:before="450" w:after="450" w:line="312" w:lineRule="auto"/>
      </w:pPr>
      <w:r>
        <w:rPr>
          <w:rFonts w:ascii="宋体" w:hAnsi="宋体" w:eastAsia="宋体" w:cs="宋体"/>
          <w:color w:val="000"/>
          <w:sz w:val="28"/>
          <w:szCs w:val="28"/>
        </w:rPr>
        <w:t xml:space="preserve">（三）强化信贷管理情况</w:t>
      </w:r>
    </w:p>
    <w:p>
      <w:pPr>
        <w:ind w:left="0" w:right="0" w:firstLine="560"/>
        <w:spacing w:before="450" w:after="450" w:line="312" w:lineRule="auto"/>
      </w:pPr>
      <w:r>
        <w:rPr>
          <w:rFonts w:ascii="宋体" w:hAnsi="宋体" w:eastAsia="宋体" w:cs="宋体"/>
          <w:color w:val="000"/>
          <w:sz w:val="28"/>
          <w:szCs w:val="28"/>
        </w:rPr>
        <w:t xml:space="preserve">1、新增贷款管理情况。</w:t>
      </w:r>
    </w:p>
    <w:p>
      <w:pPr>
        <w:ind w:left="0" w:right="0" w:firstLine="560"/>
        <w:spacing w:before="450" w:after="450" w:line="312" w:lineRule="auto"/>
      </w:pPr>
      <w:r>
        <w:rPr>
          <w:rFonts w:ascii="宋体" w:hAnsi="宋体" w:eastAsia="宋体" w:cs="宋体"/>
          <w:color w:val="000"/>
          <w:sz w:val="28"/>
          <w:szCs w:val="28"/>
        </w:rPr>
        <w:t xml:space="preserve">我们加强了对新增贷款的管理，切实防范新增贷款风险，确保新增贷款质量，实现贷款有效增长。</w:t>
      </w:r>
    </w:p>
    <w:p>
      <w:pPr>
        <w:ind w:left="0" w:right="0" w:firstLine="560"/>
        <w:spacing w:before="450" w:after="450" w:line="312" w:lineRule="auto"/>
      </w:pPr>
      <w:r>
        <w:rPr>
          <w:rFonts w:ascii="宋体" w:hAnsi="宋体" w:eastAsia="宋体" w:cs="宋体"/>
          <w:color w:val="000"/>
          <w:sz w:val="28"/>
          <w:szCs w:val="28"/>
        </w:rPr>
        <w:t xml:space="preserve">6月份在省社冒名贷款专项自查的同时，对我们的新增贷款进行了检查，发现问题及时处理和整改。</w:t>
      </w:r>
    </w:p>
    <w:p>
      <w:pPr>
        <w:ind w:left="0" w:right="0" w:firstLine="560"/>
        <w:spacing w:before="450" w:after="450" w:line="312" w:lineRule="auto"/>
      </w:pPr>
      <w:r>
        <w:rPr>
          <w:rFonts w:ascii="宋体" w:hAnsi="宋体" w:eastAsia="宋体" w:cs="宋体"/>
          <w:color w:val="000"/>
          <w:sz w:val="28"/>
          <w:szCs w:val="28"/>
        </w:rPr>
        <w:t xml:space="preserve">认真贯彻执行省联社提出的“格式化”、“作业式”的检查，规范了贷款手续，降低了贷款风险。</w:t>
      </w:r>
    </w:p>
    <w:p>
      <w:pPr>
        <w:ind w:left="0" w:right="0" w:firstLine="560"/>
        <w:spacing w:before="450" w:after="450" w:line="312" w:lineRule="auto"/>
      </w:pPr>
      <w:r>
        <w:rPr>
          <w:rFonts w:ascii="宋体" w:hAnsi="宋体" w:eastAsia="宋体" w:cs="宋体"/>
          <w:color w:val="000"/>
          <w:sz w:val="28"/>
          <w:szCs w:val="28"/>
        </w:rPr>
        <w:t xml:space="preserve">本年度新增到期贷款累放×5万元，累收×万元，回收率达95%。</w:t>
      </w:r>
    </w:p>
    <w:p>
      <w:pPr>
        <w:ind w:left="0" w:right="0" w:firstLine="560"/>
        <w:spacing w:before="450" w:after="450" w:line="312" w:lineRule="auto"/>
      </w:pPr>
      <w:r>
        <w:rPr>
          <w:rFonts w:ascii="宋体" w:hAnsi="宋体" w:eastAsia="宋体" w:cs="宋体"/>
          <w:color w:val="000"/>
          <w:sz w:val="28"/>
          <w:szCs w:val="28"/>
        </w:rPr>
        <w:t xml:space="preserve">2、信贷资产五级分类管理情况。</w:t>
      </w:r>
    </w:p>
    <w:p>
      <w:pPr>
        <w:ind w:left="0" w:right="0" w:firstLine="560"/>
        <w:spacing w:before="450" w:after="450" w:line="312" w:lineRule="auto"/>
      </w:pPr>
      <w:r>
        <w:rPr>
          <w:rFonts w:ascii="宋体" w:hAnsi="宋体" w:eastAsia="宋体" w:cs="宋体"/>
          <w:color w:val="000"/>
          <w:sz w:val="28"/>
          <w:szCs w:val="28"/>
        </w:rPr>
        <w:t xml:space="preserve">树立审慎经营、风险为本的管理理念。</w:t>
      </w:r>
    </w:p>
    <w:p>
      <w:pPr>
        <w:ind w:left="0" w:right="0" w:firstLine="560"/>
        <w:spacing w:before="450" w:after="450" w:line="312" w:lineRule="auto"/>
      </w:pPr>
      <w:r>
        <w:rPr>
          <w:rFonts w:ascii="宋体" w:hAnsi="宋体" w:eastAsia="宋体" w:cs="宋体"/>
          <w:color w:val="000"/>
          <w:sz w:val="28"/>
          <w:szCs w:val="28"/>
        </w:rPr>
        <w:t xml:space="preserve">把信贷资产风险五级分类作为经常性工作纳入日常管理，坚持“按季分类、按月调整”的原则，真实、全面、动态反映信贷资产质量。</w:t>
      </w:r>
    </w:p>
    <w:p>
      <w:pPr>
        <w:ind w:left="0" w:right="0" w:firstLine="560"/>
        <w:spacing w:before="450" w:after="450" w:line="312" w:lineRule="auto"/>
      </w:pPr>
      <w:r>
        <w:rPr>
          <w:rFonts w:ascii="宋体" w:hAnsi="宋体" w:eastAsia="宋体" w:cs="宋体"/>
          <w:color w:val="000"/>
          <w:sz w:val="28"/>
          <w:szCs w:val="28"/>
        </w:rPr>
        <w:t xml:space="preserve">根据信贷资产风险五级分类系统及有关业务数据填报五级分类报表，并将信贷资产总数与会计科目核对一致，报送市办事处。</w:t>
      </w:r>
    </w:p>
    <w:p>
      <w:pPr>
        <w:ind w:left="0" w:right="0" w:firstLine="560"/>
        <w:spacing w:before="450" w:after="450" w:line="312" w:lineRule="auto"/>
      </w:pPr>
      <w:r>
        <w:rPr>
          <w:rFonts w:ascii="宋体" w:hAnsi="宋体" w:eastAsia="宋体" w:cs="宋体"/>
          <w:color w:val="000"/>
          <w:sz w:val="28"/>
          <w:szCs w:val="28"/>
        </w:rPr>
        <w:t xml:space="preserve">建立不良贷款迁徙变化分析报告制度，每月对五级分类迁徙变化情况进行认真分析，特别是对不良贷款迁徙变化情况进行具体分析。</w:t>
      </w:r>
    </w:p>
    <w:p>
      <w:pPr>
        <w:ind w:left="0" w:right="0" w:firstLine="560"/>
        <w:spacing w:before="450" w:after="450" w:line="312" w:lineRule="auto"/>
      </w:pPr>
      <w:r>
        <w:rPr>
          <w:rFonts w:ascii="宋体" w:hAnsi="宋体" w:eastAsia="宋体" w:cs="宋体"/>
          <w:color w:val="000"/>
          <w:sz w:val="28"/>
          <w:szCs w:val="28"/>
        </w:rPr>
        <w:t xml:space="preserve">加强责任和处罚，及时采取清收转化措施，提高经营管理水平。</w:t>
      </w:r>
    </w:p>
    <w:p>
      <w:pPr>
        <w:ind w:left="0" w:right="0" w:firstLine="560"/>
        <w:spacing w:before="450" w:after="450" w:line="312" w:lineRule="auto"/>
      </w:pPr>
      <w:r>
        <w:rPr>
          <w:rFonts w:ascii="宋体" w:hAnsi="宋体" w:eastAsia="宋体" w:cs="宋体"/>
          <w:color w:val="000"/>
          <w:sz w:val="28"/>
          <w:szCs w:val="28"/>
        </w:rPr>
        <w:t xml:space="preserve">各项贷款年末余额×万元，按五级分类统计，正常类×万元，占比35。32%；关注类×万元，占比3。59%；次级类×万元，占比8。49%；可疑类×万元，占比49。29%；损失类×万元，占比3。31%，不良率×%。</w:t>
      </w:r>
    </w:p>
    <w:p>
      <w:pPr>
        <w:ind w:left="0" w:right="0" w:firstLine="560"/>
        <w:spacing w:before="450" w:after="450" w:line="312" w:lineRule="auto"/>
      </w:pPr>
      <w:r>
        <w:rPr>
          <w:rFonts w:ascii="宋体" w:hAnsi="宋体" w:eastAsia="宋体" w:cs="宋体"/>
          <w:color w:val="000"/>
          <w:sz w:val="28"/>
          <w:szCs w:val="28"/>
        </w:rPr>
        <w:t xml:space="preserve">尽管我们在工作中取得了一定成绩，但还存在一定问题和不足，主要表现在以下几个方面：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1、人民银行支农再贷款的运用效率有待提高，应最大限度满足广大农民的生产、生活 需要。</w:t>
      </w:r>
    </w:p>
    <w:p>
      <w:pPr>
        <w:ind w:left="0" w:right="0" w:firstLine="560"/>
        <w:spacing w:before="450" w:after="450" w:line="312" w:lineRule="auto"/>
      </w:pPr>
      <w:r>
        <w:rPr>
          <w:rFonts w:ascii="宋体" w:hAnsi="宋体" w:eastAsia="宋体" w:cs="宋体"/>
          <w:color w:val="000"/>
          <w:sz w:val="28"/>
          <w:szCs w:val="28"/>
        </w:rPr>
        <w:t xml:space="preserve">2、信贷资产风险五级分类客户信息采集不健全，特别是企业财务报表。</w:t>
      </w:r>
    </w:p>
    <w:p>
      <w:pPr>
        <w:ind w:left="0" w:right="0" w:firstLine="560"/>
        <w:spacing w:before="450" w:after="450" w:line="312" w:lineRule="auto"/>
      </w:pPr>
      <w:r>
        <w:rPr>
          <w:rFonts w:ascii="宋体" w:hAnsi="宋体" w:eastAsia="宋体" w:cs="宋体"/>
          <w:color w:val="000"/>
          <w:sz w:val="28"/>
          <w:szCs w:val="28"/>
        </w:rPr>
        <w:t xml:space="preserve">3、个人征信系统有待完善，由于录入时间集中，业务量大，造成一些信息不准确。</w:t>
      </w:r>
    </w:p>
    <w:p>
      <w:pPr>
        <w:ind w:left="0" w:right="0" w:firstLine="560"/>
        <w:spacing w:before="450" w:after="450" w:line="312" w:lineRule="auto"/>
      </w:pPr>
      <w:r>
        <w:rPr>
          <w:rFonts w:ascii="宋体" w:hAnsi="宋体" w:eastAsia="宋体" w:cs="宋体"/>
          <w:color w:val="000"/>
          <w:sz w:val="28"/>
          <w:szCs w:val="28"/>
        </w:rPr>
        <w:t xml:space="preserve">针对以上问题我们采取措施</w:t>
      </w:r>
    </w:p>
    <w:p>
      <w:pPr>
        <w:ind w:left="0" w:right="0" w:firstLine="560"/>
        <w:spacing w:before="450" w:after="450" w:line="312" w:lineRule="auto"/>
      </w:pPr>
      <w:r>
        <w:rPr>
          <w:rFonts w:ascii="宋体" w:hAnsi="宋体" w:eastAsia="宋体" w:cs="宋体"/>
          <w:color w:val="000"/>
          <w:sz w:val="28"/>
          <w:szCs w:val="28"/>
        </w:rPr>
        <w:t xml:space="preserve">1、规范支农再贷款管理，用好支农再贷款资金，使其真正服务“三农”；</w:t>
      </w:r>
    </w:p>
    <w:p>
      <w:pPr>
        <w:ind w:left="0" w:right="0" w:firstLine="560"/>
        <w:spacing w:before="450" w:after="450" w:line="312" w:lineRule="auto"/>
      </w:pPr>
      <w:r>
        <w:rPr>
          <w:rFonts w:ascii="宋体" w:hAnsi="宋体" w:eastAsia="宋体" w:cs="宋体"/>
          <w:color w:val="000"/>
          <w:sz w:val="28"/>
          <w:szCs w:val="28"/>
        </w:rPr>
        <w:t xml:space="preserve">2、加大客户信息采集工作力度，尽最大努力完善客户信息。</w:t>
      </w:r>
    </w:p>
    <w:p>
      <w:pPr>
        <w:ind w:left="0" w:right="0" w:firstLine="560"/>
        <w:spacing w:before="450" w:after="450" w:line="312" w:lineRule="auto"/>
      </w:pPr>
      <w:r>
        <w:rPr>
          <w:rFonts w:ascii="宋体" w:hAnsi="宋体" w:eastAsia="宋体" w:cs="宋体"/>
          <w:color w:val="000"/>
          <w:sz w:val="28"/>
          <w:szCs w:val="28"/>
        </w:rPr>
        <w:t xml:space="preserve">3、对个人征信系统的数据要逐笔核对，错误信息进行妥善处理，使该系统真正成为我们的信用资源。</w:t>
      </w:r>
    </w:p>
    <w:p>
      <w:pPr>
        <w:ind w:left="0" w:right="0" w:firstLine="560"/>
        <w:spacing w:before="450" w:after="450" w:line="312" w:lineRule="auto"/>
      </w:pPr>
      <w:r>
        <w:rPr>
          <w:rFonts w:ascii="宋体" w:hAnsi="宋体" w:eastAsia="宋体" w:cs="宋体"/>
          <w:color w:val="000"/>
          <w:sz w:val="28"/>
          <w:szCs w:val="28"/>
        </w:rPr>
        <w:t xml:space="preserve">围绕“与客户同生，与三农共赢”的经营理念，提高农村信用社的信贷支农服务能力和服务效率，更好的支持社会主义新农村建设，使农村信用社的信贷业务经营与“三农”相互促进，协调发展，共同进步。</w:t>
      </w:r>
    </w:p>
    <w:p>
      <w:pPr>
        <w:ind w:left="0" w:right="0" w:firstLine="560"/>
        <w:spacing w:before="450" w:after="450" w:line="312" w:lineRule="auto"/>
      </w:pPr>
      <w:r>
        <w:rPr>
          <w:rFonts w:ascii="宋体" w:hAnsi="宋体" w:eastAsia="宋体" w:cs="宋体"/>
          <w:color w:val="000"/>
          <w:sz w:val="28"/>
          <w:szCs w:val="28"/>
        </w:rPr>
        <w:t xml:space="preserve">2、更好的利用个人征信和企业征信系统资源，为我们的贷款投放与管理服务。</w:t>
      </w:r>
    </w:p>
    <w:p>
      <w:pPr>
        <w:ind w:left="0" w:right="0" w:firstLine="560"/>
        <w:spacing w:before="450" w:after="450" w:line="312" w:lineRule="auto"/>
      </w:pPr>
      <w:r>
        <w:rPr>
          <w:rFonts w:ascii="宋体" w:hAnsi="宋体" w:eastAsia="宋体" w:cs="宋体"/>
          <w:color w:val="000"/>
          <w:sz w:val="28"/>
          <w:szCs w:val="28"/>
        </w:rPr>
        <w:t xml:space="preserve">3、继续开展信贷资产风险五级分类工作，为20xx年1月1日实现全市信用社全面实行信贷资产风险五级分类做好充分准备。</w:t>
      </w:r>
    </w:p>
    <w:p>
      <w:pPr>
        <w:ind w:left="0" w:right="0" w:firstLine="560"/>
        <w:spacing w:before="450" w:after="450" w:line="312" w:lineRule="auto"/>
      </w:pPr>
      <w:r>
        <w:rPr>
          <w:rFonts w:ascii="宋体" w:hAnsi="宋体" w:eastAsia="宋体" w:cs="宋体"/>
          <w:color w:val="000"/>
          <w:sz w:val="28"/>
          <w:szCs w:val="28"/>
        </w:rPr>
        <w:t xml:space="preserve">4、规范、完善信贷管理，以改革为契机，制定严密的操作规程，通过健全信贷内控制度，坚决杜绝信贷资产前清后增问题的发生。</w:t>
      </w:r>
    </w:p>
    <w:p>
      <w:pPr>
        <w:ind w:left="0" w:right="0" w:firstLine="560"/>
        <w:spacing w:before="450" w:after="450" w:line="312" w:lineRule="auto"/>
      </w:pPr>
      <w:r>
        <w:rPr>
          <w:rFonts w:ascii="宋体" w:hAnsi="宋体" w:eastAsia="宋体" w:cs="宋体"/>
          <w:color w:val="000"/>
          <w:sz w:val="28"/>
          <w:szCs w:val="28"/>
        </w:rPr>
        <w:t xml:space="preserve">加强新增贷款的管理，完成改革目标，保证票据兑付考核期的各项指标的完成，为信用社的发展与壮大奠定坚实的基础。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银行信贷工作总结不足篇四</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现在我就今年以来我行的个贷业务情况向大家汇报如下：</w:t>
      </w:r>
    </w:p>
    <w:p>
      <w:pPr>
        <w:ind w:left="0" w:right="0" w:firstLine="560"/>
        <w:spacing w:before="450" w:after="450" w:line="312" w:lineRule="auto"/>
      </w:pPr>
      <w:r>
        <w:rPr>
          <w:rFonts w:ascii="宋体" w:hAnsi="宋体" w:eastAsia="宋体" w:cs="宋体"/>
          <w:color w:val="000"/>
          <w:sz w:val="28"/>
          <w:szCs w:val="28"/>
        </w:rPr>
        <w:t xml:space="preserve">行里指派由我负责管理个贷业务，我深切的感受到领导对我的信任，同时也掂量出了这份责任的分量。日常工作中我干一行爱一行，积极参加支行及上级行的业务培训学习，不断提高业务技能与业务素质，踊跃参入行里的集体活动，思想上行动上与行里的指导思想保持高度一致。业务办理中个贷中心人员更是统一思想廉洁奉公，严格按照信贷流程合规操作。近年来经过全行上下的营销积累，我行个贷业务已在当地形成了较响的品牌，实现了良好的社会效应，业务迅猛发展，业务量急剧增加，面对人手少，压力大加班多的工作实际，作为老大姐领头雁，我率先垂范，任劳任怨。在工作与生活上，团结同志敢于承担责任的工作作风影响并成就了甘于吃苦、勇于奉献的团队精神；开朗率直、乐观豁达的性格营造出一个快乐的工作氛围，不同程度的缓解了大家的情绪疲劳，使大家能切身体验并享受我工作我快乐。</w:t>
      </w:r>
    </w:p>
    <w:p>
      <w:pPr>
        <w:ind w:left="0" w:right="0" w:firstLine="560"/>
        <w:spacing w:before="450" w:after="450" w:line="312" w:lineRule="auto"/>
      </w:pPr>
      <w:r>
        <w:rPr>
          <w:rFonts w:ascii="宋体" w:hAnsi="宋体" w:eastAsia="宋体" w:cs="宋体"/>
          <w:color w:val="000"/>
          <w:sz w:val="28"/>
          <w:szCs w:val="28"/>
        </w:rPr>
        <w:t xml:space="preserve">截至xx年8月底，我行个人类贷款余额42324万元（其中住房35754万元，消费6570万元），1-8月份累计发放个人类贷款18858万元，实现净新增14446万元，仅8个月时间已完成市行核定全年新增任务的240.7%，当地同业余额占比53.2%，新增占比73%；不良率目前是0.001%，控制在了上级行的不良要求之下。营销上报新按揭楼盘13个，为国税局、电业局、建设局、劳动局等11个单位完成了优质公司综合授信8000多万元，业务受理过程中本着一揽子营销的经营理念，借单位团购和优质公司授信的契机，营销贷记卡、风筝龙卡数百张，办理短信、电话银行签约上百户，我行借款人储蓄卡开卡率达95%。在上半年市行举办的旺季营销、百日竞赛两大活动中我行以新发放和净新增双向居高的绝对优势获得市建行系统第一名，我们的工作也得到了支行领导的肯定与表彰，个贷中心被评为先进集体，我个人也先后被授予支行优秀行员、市行优秀党员、市行营销能手以及省行服务模范的荣誉称号。这些成绩的取得是大家齐心协力、共同努力的结果，借此机会我诚挚的向支持信任我的领导和同志们表示感谢！特别向个贷中心的兄弟、姐妹们加班加点，吃苦耐劳的敬业精神，相互体谅、团结一心的奉献精神及团队精神表示衷心的感谢！谢谢！</w:t>
      </w:r>
    </w:p>
    <w:p>
      <w:pPr>
        <w:ind w:left="0" w:right="0" w:firstLine="560"/>
        <w:spacing w:before="450" w:after="450" w:line="312" w:lineRule="auto"/>
      </w:pPr>
      <w:r>
        <w:rPr>
          <w:rFonts w:ascii="宋体" w:hAnsi="宋体" w:eastAsia="宋体" w:cs="宋体"/>
          <w:color w:val="000"/>
          <w:sz w:val="28"/>
          <w:szCs w:val="28"/>
        </w:rPr>
        <w:t xml:space="preserve">下半年及明年的工作打算：</w:t>
      </w:r>
    </w:p>
    <w:p>
      <w:pPr>
        <w:ind w:left="0" w:right="0" w:firstLine="560"/>
        <w:spacing w:before="450" w:after="450" w:line="312" w:lineRule="auto"/>
      </w:pPr>
      <w:r>
        <w:rPr>
          <w:rFonts w:ascii="宋体" w:hAnsi="宋体" w:eastAsia="宋体" w:cs="宋体"/>
          <w:color w:val="000"/>
          <w:sz w:val="28"/>
          <w:szCs w:val="28"/>
        </w:rPr>
        <w:t xml:space="preserve">一是继续发扬好的传统，找出自己工作中的不足，在维护好存量贷款的基础上，转变思想从行动上加大营销力度，确保我行个贷业务全市第一名的品牌效应；</w:t>
      </w:r>
    </w:p>
    <w:p>
      <w:pPr>
        <w:ind w:left="0" w:right="0" w:firstLine="560"/>
        <w:spacing w:before="450" w:after="450" w:line="312" w:lineRule="auto"/>
      </w:pPr>
      <w:r>
        <w:rPr>
          <w:rFonts w:ascii="宋体" w:hAnsi="宋体" w:eastAsia="宋体" w:cs="宋体"/>
          <w:color w:val="000"/>
          <w:sz w:val="28"/>
          <w:szCs w:val="28"/>
        </w:rPr>
        <w:t xml:space="preserve">二是积极深入市场摸清市场需求，加强与上级行的交流与沟通，及时掌握信贷政策，拓展新业务品种，为我行下一步的个贷营销方向做好参谋；</w:t>
      </w:r>
    </w:p>
    <w:p>
      <w:pPr>
        <w:ind w:left="0" w:right="0" w:firstLine="560"/>
        <w:spacing w:before="450" w:after="450" w:line="312" w:lineRule="auto"/>
      </w:pPr>
      <w:r>
        <w:rPr>
          <w:rFonts w:ascii="宋体" w:hAnsi="宋体" w:eastAsia="宋体" w:cs="宋体"/>
          <w:color w:val="000"/>
          <w:sz w:val="28"/>
          <w:szCs w:val="28"/>
        </w:rPr>
        <w:t xml:space="preserve">三是防范信贷风险，密切关注不良贷款，加大催收力度，及时借助法律手段保全我行信贷资产，将我行资金损失降至最低；</w:t>
      </w:r>
    </w:p>
    <w:p>
      <w:pPr>
        <w:ind w:left="0" w:right="0" w:firstLine="560"/>
        <w:spacing w:before="450" w:after="450" w:line="312" w:lineRule="auto"/>
      </w:pPr>
      <w:r>
        <w:rPr>
          <w:rFonts w:ascii="宋体" w:hAnsi="宋体" w:eastAsia="宋体" w:cs="宋体"/>
          <w:color w:val="000"/>
          <w:sz w:val="28"/>
          <w:szCs w:val="28"/>
        </w:rPr>
        <w:t xml:space="preserve">四是日常工作中廉洁奉公、杜绝吃拿卡要发放违背我行信贷政策的人情款，做到人情与合规同行；</w:t>
      </w:r>
    </w:p>
    <w:p>
      <w:pPr>
        <w:ind w:left="0" w:right="0" w:firstLine="560"/>
        <w:spacing w:before="450" w:after="450" w:line="312" w:lineRule="auto"/>
      </w:pPr>
      <w:r>
        <w:rPr>
          <w:rFonts w:ascii="宋体" w:hAnsi="宋体" w:eastAsia="宋体" w:cs="宋体"/>
          <w:color w:val="000"/>
          <w:sz w:val="28"/>
          <w:szCs w:val="28"/>
        </w:rPr>
        <w:t xml:space="preserve">五是通过对借款人电话回访、熟人侧面了解、面谈交流等形式识别筛选出优质客户，实行差别化服务，储备我行优质客户群体，保证我行个贷业务健康发展！</w:t>
      </w:r>
    </w:p>
    <w:p>
      <w:pPr>
        <w:ind w:left="0" w:right="0" w:firstLine="560"/>
        <w:spacing w:before="450" w:after="450" w:line="312" w:lineRule="auto"/>
      </w:pPr>
      <w:r>
        <w:rPr>
          <w:rFonts w:ascii="宋体" w:hAnsi="宋体" w:eastAsia="宋体" w:cs="宋体"/>
          <w:color w:val="000"/>
          <w:sz w:val="28"/>
          <w:szCs w:val="28"/>
        </w:rPr>
        <w:t xml:space="preserve">最后希望我们个贷中心在三株玉树的映衬下五朵金花重放异彩，为我行的个贷业务发展再写辉煌！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2024-10-03T07:29:24+08:00</dcterms:created>
  <dcterms:modified xsi:type="dcterms:W3CDTF">2024-10-03T07:29:24+08:00</dcterms:modified>
</cp:coreProperties>
</file>

<file path=docProps/custom.xml><?xml version="1.0" encoding="utf-8"?>
<Properties xmlns="http://schemas.openxmlformats.org/officeDocument/2006/custom-properties" xmlns:vt="http://schemas.openxmlformats.org/officeDocument/2006/docPropsVTypes"/>
</file>