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大学自我总结</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份耕耘一分收获，每每看到自己可喜的成绩，我就会感叹只要你有决心，没有什么事是不可能的。下面是小编整理的相关内容，欢迎大家阅读参考！【大学自我总结(一)】我即将完成在X学X专业的学习了。在大学三年，是我一生的重要阶段，是学习专业知识及提高各...</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一份耕耘一分收获，每每看到自己可喜的成绩，我就会感叹只要你有决心，没有什么事是不可能的。下面是小编整理的相关内容，欢迎大家阅读参考！</w:t>
      </w:r>
    </w:p>
    <w:p>
      <w:pPr>
        <w:ind w:left="0" w:right="0" w:firstLine="560"/>
        <w:spacing w:before="450" w:after="450" w:line="312" w:lineRule="auto"/>
      </w:pPr>
      <w:r>
        <w:rPr>
          <w:rFonts w:ascii="宋体" w:hAnsi="宋体" w:eastAsia="宋体" w:cs="宋体"/>
          <w:color w:val="000"/>
          <w:sz w:val="28"/>
          <w:szCs w:val="28"/>
        </w:rPr>
        <w:t xml:space="preserve">【大学自我总结(一)】</w:t>
      </w:r>
    </w:p>
    <w:p>
      <w:pPr>
        <w:ind w:left="0" w:right="0" w:firstLine="560"/>
        <w:spacing w:before="450" w:after="450" w:line="312" w:lineRule="auto"/>
      </w:pPr>
      <w:r>
        <w:rPr>
          <w:rFonts w:ascii="宋体" w:hAnsi="宋体" w:eastAsia="宋体" w:cs="宋体"/>
          <w:color w:val="000"/>
          <w:sz w:val="28"/>
          <w:szCs w:val="28"/>
        </w:rPr>
        <w:t xml:space="preserve">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 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【大学自我总结(二)】</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 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2024-10-05T04:34:25+08:00</dcterms:created>
  <dcterms:modified xsi:type="dcterms:W3CDTF">2024-10-05T04:34:25+08:00</dcterms:modified>
</cp:coreProperties>
</file>

<file path=docProps/custom.xml><?xml version="1.0" encoding="utf-8"?>
<Properties xmlns="http://schemas.openxmlformats.org/officeDocument/2006/custom-properties" xmlns:vt="http://schemas.openxmlformats.org/officeDocument/2006/docPropsVTypes"/>
</file>