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机关党委书记抓基层党建工作述职报告2篇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机关党委书记抓基层党建工作述职报告2篇 （一） 省**局机关党委下设党支部31个，党总支1个，全局共有党员278人。全省**系统实行垂直领导体制，下设13个市局党组。下面，我对2024年履行抓基层党建工作职责情况作述职。 一、基本情况 1...</w:t>
      </w:r>
    </w:p>
    <w:p>
      <w:pPr>
        <w:ind w:left="0" w:right="0" w:firstLine="560"/>
        <w:spacing w:before="450" w:after="450" w:line="312" w:lineRule="auto"/>
      </w:pPr>
      <w:r>
        <w:rPr>
          <w:rFonts w:ascii="宋体" w:hAnsi="宋体" w:eastAsia="宋体" w:cs="宋体"/>
          <w:color w:val="000"/>
          <w:sz w:val="28"/>
          <w:szCs w:val="28"/>
        </w:rPr>
        <w:t xml:space="preserve">机关党委书记抓基层党建工作述职报告2篇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省**局机关党委下设党支部31个，党总支1个，全局共有党员278人。全省**系统实行垂直领导体制，下设13个市局党组。下面，我对2024年履行抓基层党建工作职责情况作述职。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以上率下，认真落实党建工作责任制。坚持把党建工作纳入党组议程、纳入年度工作部署、纳入领导班子和机关述职；亲自为机关上党课、组织重要党建活动。去年，集中精力抓好党的群众路线教育实践活动，先后4次在省委召开的会议上汇报或交流了体会做法。</w:t>
      </w:r>
    </w:p>
    <w:p>
      <w:pPr>
        <w:ind w:left="0" w:right="0" w:firstLine="560"/>
        <w:spacing w:before="450" w:after="450" w:line="312" w:lineRule="auto"/>
      </w:pPr>
      <w:r>
        <w:rPr>
          <w:rFonts w:ascii="宋体" w:hAnsi="宋体" w:eastAsia="宋体" w:cs="宋体"/>
          <w:color w:val="000"/>
          <w:sz w:val="28"/>
          <w:szCs w:val="28"/>
        </w:rPr>
        <w:t xml:space="preserve">2、强根固本，加强党员干部队伍思想建设。主要工作是：组织党组成员落实“学理论上讲台”制度，先后4次为机关作理论辅导报告；组织召开全系统思想政治工作会议，对党建等各项工作作出部署；制定了全系统加强税务文化建设指导意见，各级党组织全员读书活动，跟着郭明义学雷锋活动、网络税务文化、楼宇文化、读书沙龙等践行核心价值观活动扎实推进。</w:t>
      </w:r>
    </w:p>
    <w:p>
      <w:pPr>
        <w:ind w:left="0" w:right="0" w:firstLine="560"/>
        <w:spacing w:before="450" w:after="450" w:line="312" w:lineRule="auto"/>
      </w:pPr>
      <w:r>
        <w:rPr>
          <w:rFonts w:ascii="宋体" w:hAnsi="宋体" w:eastAsia="宋体" w:cs="宋体"/>
          <w:color w:val="000"/>
          <w:sz w:val="28"/>
          <w:szCs w:val="28"/>
        </w:rPr>
        <w:t xml:space="preserve">3、打牢基础，加强党组织和领导骨干队伍建设。重点抓了3件事：一是注重选好配强机关和系统党建领导骨干；二是举办了全系统三级领导干部学习习近平总书记在党的群众路线教育实践活动总结大会上的重要讲话培训班；三是着重指导了机关党支部书记会议制度、创建党支部工作法和“三型”党支部创建活动的落实。</w:t>
      </w:r>
    </w:p>
    <w:p>
      <w:pPr>
        <w:ind w:left="0" w:right="0" w:firstLine="560"/>
        <w:spacing w:before="450" w:after="450" w:line="312" w:lineRule="auto"/>
      </w:pPr>
      <w:r>
        <w:rPr>
          <w:rFonts w:ascii="宋体" w:hAnsi="宋体" w:eastAsia="宋体" w:cs="宋体"/>
          <w:color w:val="000"/>
          <w:sz w:val="28"/>
          <w:szCs w:val="28"/>
        </w:rPr>
        <w:t xml:space="preserve">4、突出重点，扎实推进作风建设。主要成效：一是在全系统开展“访企业、送政策、送服务、话**”活动，在经济下行、组织**收入困难突出的情况下，全年为企业落实减免政策91.1亿元。二是在打通服务***“最后一公里”上集中发力。主要效果为：全系统取消和下放政审批事项129项，办税环节简化48.77％，群众报送资料减少37%，互联网报缴户已达电子申报户的95.7%，我省**系统在总局组织的全国***满意度调查中进入前十名，有3件工作被评为省直机关最佳实事。三是由省**局牵头组织的全省生产性服务业分立工作，1322个工业企业完成分立工作，共分立生产性服务业企业1425个，超额完成年度目标。四是把人大政协建议提案办理作为作风建设的大事加以落实，实现“三率”3个100%。</w:t>
      </w:r>
    </w:p>
    <w:p>
      <w:pPr>
        <w:ind w:left="0" w:right="0" w:firstLine="560"/>
        <w:spacing w:before="450" w:after="450" w:line="312" w:lineRule="auto"/>
      </w:pPr>
      <w:r>
        <w:rPr>
          <w:rFonts w:ascii="宋体" w:hAnsi="宋体" w:eastAsia="宋体" w:cs="宋体"/>
          <w:color w:val="000"/>
          <w:sz w:val="28"/>
          <w:szCs w:val="28"/>
        </w:rPr>
        <w:t xml:space="preserve">5、强化责任，加强党风廉政建设。主要抓了4件事：1、认真落实了党组主体责任、纪检监察部门监督责任；2、亲自抓党风廉政建设教育，先后3次组织局党组中心组和机关各党支部学习习近平总书记“三严三实”，“讲、懂、守”和反对“7 个有之”的论述。3、围绕加强“两权”监督，推进内控机制信息化建设；4、加大案件查处力度，全系统查处案件27件，受到司法判决人员9人，受到党纪政纪处分人员25人次。通过“一案双查”，追究在税务执法中失职人员8人。</w:t>
      </w:r>
    </w:p>
    <w:p>
      <w:pPr>
        <w:ind w:left="0" w:right="0" w:firstLine="560"/>
        <w:spacing w:before="450" w:after="450" w:line="312" w:lineRule="auto"/>
      </w:pPr>
      <w:r>
        <w:rPr>
          <w:rFonts w:ascii="宋体" w:hAnsi="宋体" w:eastAsia="宋体" w:cs="宋体"/>
          <w:color w:val="000"/>
          <w:sz w:val="28"/>
          <w:szCs w:val="28"/>
        </w:rPr>
        <w:t xml:space="preserve">二、存在不足及原因</w:t>
      </w:r>
    </w:p>
    <w:p>
      <w:pPr>
        <w:ind w:left="0" w:right="0" w:firstLine="560"/>
        <w:spacing w:before="450" w:after="450" w:line="312" w:lineRule="auto"/>
      </w:pPr>
      <w:r>
        <w:rPr>
          <w:rFonts w:ascii="宋体" w:hAnsi="宋体" w:eastAsia="宋体" w:cs="宋体"/>
          <w:color w:val="000"/>
          <w:sz w:val="28"/>
          <w:szCs w:val="28"/>
        </w:rPr>
        <w:t xml:space="preserve">1、少数领导班子党建责任制落实不到位。工作部署多、检查效果少；抓分管领导多，抓其他班子成员少，把党建工作结合到税收工作中一起抓的自觉意识、工作措施不到位。2、少数党组织行政化倾向比较突出。党的组织生活质量不高，批评和自我批评开展不经常，党管党员、党管干部原则落实不力。3、对机关党建工作规律的认识有待进一步深化。在破解党建工作中的难点问题上章法不多，在形成全面从严治党的长效机制上还需要深入探索。</w:t>
      </w:r>
    </w:p>
    <w:p>
      <w:pPr>
        <w:ind w:left="0" w:right="0" w:firstLine="560"/>
        <w:spacing w:before="450" w:after="450" w:line="312" w:lineRule="auto"/>
      </w:pPr>
      <w:r>
        <w:rPr>
          <w:rFonts w:ascii="宋体" w:hAnsi="宋体" w:eastAsia="宋体" w:cs="宋体"/>
          <w:color w:val="000"/>
          <w:sz w:val="28"/>
          <w:szCs w:val="28"/>
        </w:rPr>
        <w:t xml:space="preserve">存在这些问题的主要原因：一是在政绩观上存在偏差。少数党员领导干部在思想深处，还存在只要抓好业务工作就是称职的观念，抓好党建是最大政绩的政绩观还没有真正树立起来。二是抓常抓细抓长的决心和韧劲不够。对党组织和党员队伍存在的问题没有做到盯住不放、久久为功，在建立健全加强党建工作的长效机制上有等待依赖思想。三是少数领导干部抓党建能力有待提高。对党建工作理论、制度、方法不熟悉，经验不足，不会抓、“眼里没活”的问题还存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责任担当，抓好最大政绩。从我做起，牢固树立在党言党、在党忧党、在党护党责任意识，强化守土有责的责任担当。重点抓好习近平总书记关于从严治党的一系列重要论述的学习贯彻，在全系统各级领导班子中牢固树立把抓好党建作为最大政绩的思想。建立科学定责、具体明责、严格考责的党建责任制链条。</w:t>
      </w:r>
    </w:p>
    <w:p>
      <w:pPr>
        <w:ind w:left="0" w:right="0" w:firstLine="560"/>
        <w:spacing w:before="450" w:after="450" w:line="312" w:lineRule="auto"/>
      </w:pPr>
      <w:r>
        <w:rPr>
          <w:rFonts w:ascii="宋体" w:hAnsi="宋体" w:eastAsia="宋体" w:cs="宋体"/>
          <w:color w:val="000"/>
          <w:sz w:val="28"/>
          <w:szCs w:val="28"/>
        </w:rPr>
        <w:t xml:space="preserve">2、坚持严的标准，做到真抓实抓。做到在思想建设上求严，坚持在知行合一上下功夫；在作风建设上求严，始终保持反“四风”的高压态势；在加强党性修养上求严，严守党的政治纪律、政治规矩；在考核评估上求严，建立各级党组织书记抓党建述职评议考核制度，加大党建工作在考核评价体系中的权重。</w:t>
      </w:r>
    </w:p>
    <w:p>
      <w:pPr>
        <w:ind w:left="0" w:right="0" w:firstLine="560"/>
        <w:spacing w:before="450" w:after="450" w:line="312" w:lineRule="auto"/>
      </w:pPr>
      <w:r>
        <w:rPr>
          <w:rFonts w:ascii="宋体" w:hAnsi="宋体" w:eastAsia="宋体" w:cs="宋体"/>
          <w:color w:val="000"/>
          <w:sz w:val="28"/>
          <w:szCs w:val="28"/>
        </w:rPr>
        <w:t xml:space="preserve">3、把握问题导向，带动全面建设。突出抓好党组织生活质量的提高。认真执行省委《党政领导干部不作为不担当问责办法（试行）》。以此为突破口，推进理论武装工程，深入开展创建“三型”党支部活动，建立健全机关党组织“双联系”制度，加强党员领导干部抓党建能力培训，探索党建工作长效机制建设，全面推进机关党建工作。</w:t>
      </w:r>
    </w:p>
    <w:p>
      <w:pPr>
        <w:ind w:left="0" w:right="0" w:firstLine="560"/>
        <w:spacing w:before="450" w:after="450" w:line="312" w:lineRule="auto"/>
      </w:pPr>
      <w:r>
        <w:rPr>
          <w:rFonts w:ascii="宋体" w:hAnsi="宋体" w:eastAsia="宋体" w:cs="宋体"/>
          <w:color w:val="000"/>
          <w:sz w:val="28"/>
          <w:szCs w:val="28"/>
        </w:rPr>
        <w:t xml:space="preserve">我们有决心和信心，以这次述职为动力，把中央、省委和省直工委全面从严治党的各项部署要求落到实处。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2024年，在省委和省直工委的正确领导和指导下，我认真履行抓党建第一责任人的职责，落实党组抓党建工作责任制，紧紧围绕中央、省委、总局和省直工委全面从严治党的各项部署和要求，扎实推进机关党建工作，取得了新的成效。</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深入思考，形成抓党建的工作思路。去年底，结合年度工作总结，我分批听取了机关处室和直属单位党建工作情况汇报，对抓好机关党建工作进行了认真思考。针对机关党建工作中的薄弱环节，结合新的一年机关党建工作面临的形势任务，提出了做“四个表率”的工作思路。结合机关年度工作总结动员大会，对今年加强机关党建工作做出部署，统一上下思想，明确工作目标和任务，推进机关党建工作跨上新台阶。</w:t>
      </w:r>
    </w:p>
    <w:p>
      <w:pPr>
        <w:ind w:left="0" w:right="0" w:firstLine="560"/>
        <w:spacing w:before="450" w:after="450" w:line="312" w:lineRule="auto"/>
      </w:pPr>
      <w:r>
        <w:rPr>
          <w:rFonts w:ascii="宋体" w:hAnsi="宋体" w:eastAsia="宋体" w:cs="宋体"/>
          <w:color w:val="000"/>
          <w:sz w:val="28"/>
          <w:szCs w:val="28"/>
        </w:rPr>
        <w:t xml:space="preserve">（二）贯彻《条例》和省委《决定》，抓好落实措施。我组织党组一班人认真学习贯彻《条例》和省委《决定》，结合机关党建工作实际，主持制定了一系列落实措施。包括以思想理论建设为本，深入学习习近平总书记的系列重要讲话；以服务中心为基本任务，发挥党组织和党员队伍的战斗堡垒和先锋模范作用；以组织建设为保证，使各级党组织健全有力；以作风建设为重点，增强党组织战斗力；以制度建设为基础，严格规范党内政治生活等五个方面，并在工作中加以推进，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三）认真履行党建工作责任制，加强对机关党建工作的领导。我和班子同志强化强化管党治党意识，牢固树立抓好党建是最大的政绩观念，按照《党和国家机关基层组织工作条例》、党组工作《条例》和省委《决定》，落实党建工作责任制。一是落实党建工作责任。按照主要领导担负第一责任人的责任，分管领导担负分管部门和直属单位的责任，落实责任分工。二是坚持党组议党建制度。今年，局党组先后8次听取了机关党建年度工作计划、“三严三实”专题教育、半年和年度工作总结等工作情况汇报，对机关党建工作提出要求、做出部署。三是亲自做机关党建工作。我认真履行党组书记首先是抓党建的书记职责，对重点工作与分管领导和具体工作同志一起研究，具体指导，亲自进行动员部署，亲自参加党建活动。今年，我为机关作工作动员、上党课5次。同班子其他领导同志一起，亲自参加了机关思想教育、党日活动、扶贫帮困、省直机关足球骞等活动。四是将党建工作纳入机关绩效管理，实行月度考评、季度通报。</w:t>
      </w:r>
    </w:p>
    <w:p>
      <w:pPr>
        <w:ind w:left="0" w:right="0" w:firstLine="560"/>
        <w:spacing w:before="450" w:after="450" w:line="312" w:lineRule="auto"/>
      </w:pPr>
      <w:r>
        <w:rPr>
          <w:rFonts w:ascii="宋体" w:hAnsi="宋体" w:eastAsia="宋体" w:cs="宋体"/>
          <w:color w:val="000"/>
          <w:sz w:val="28"/>
          <w:szCs w:val="28"/>
        </w:rPr>
        <w:t xml:space="preserve">（四）落实机关党建工作制度，严格党内政治生活。指导和组织机关组织把落实“三会一课”等党建工作制度作为经常性工作的重点来抓。机关建立了党日、党课、理论学习和思想教育、机关党委会、党支部书记会、组织生活会等制度。今年，机关组织理论学习和党日活动14次，召开机关党委会5次、党支部书记会议6次，每位班子成员都分别为机关上党课和作理论学习辅导报告共13人次，每人都参加1个支部的组织生活。加强机关党的组织建设，及时选配好党组织骨干，全局做到了“党支部建在处上”。做好党员发展工作。今年，机关发展党员2名，转正2名。</w:t>
      </w:r>
    </w:p>
    <w:p>
      <w:pPr>
        <w:ind w:left="0" w:right="0" w:firstLine="560"/>
        <w:spacing w:before="450" w:after="450" w:line="312" w:lineRule="auto"/>
      </w:pPr>
      <w:r>
        <w:rPr>
          <w:rFonts w:ascii="宋体" w:hAnsi="宋体" w:eastAsia="宋体" w:cs="宋体"/>
          <w:color w:val="000"/>
          <w:sz w:val="28"/>
          <w:szCs w:val="28"/>
        </w:rPr>
        <w:t xml:space="preserve">（五）抓好主题活动，搭建党建平台。按照省委、总局和省直工委部署，组织机关党组织开展了创建“三型”党支部、“共产党党员先锋工程”、“在职党员进社区” 、转变作风为纳税人和基层服务”等党建主题活动，分别制定了活动方案，认真组织实施。全年组织了干部职工全员读书，为每名干部职工购买了《习近平谈治国理政》、《优秀领导干部先进事迹摘编》、《领导干部违纪违法典型案例警示录》等*本书，开展读书交流、征文。全局党员共建立了67个“共产党员工程”项目，围绕税收中心工作开展创争优。在春节和“七一”前，两次组织党员干部进社区开展公益劳动、帮困助学。全局党支部共建立了23个基层分局（所）联系点，开展了调研、业务指导活动。开展了“一先两优”评比活动，表彰了一批先进党支部、优秀共产党员、优秀党务工作者。</w:t>
      </w:r>
    </w:p>
    <w:p>
      <w:pPr>
        <w:ind w:left="0" w:right="0" w:firstLine="560"/>
        <w:spacing w:before="450" w:after="450" w:line="312" w:lineRule="auto"/>
      </w:pPr>
      <w:r>
        <w:rPr>
          <w:rFonts w:ascii="宋体" w:hAnsi="宋体" w:eastAsia="宋体" w:cs="宋体"/>
          <w:color w:val="000"/>
          <w:sz w:val="28"/>
          <w:szCs w:val="28"/>
        </w:rPr>
        <w:t xml:space="preserve">（六）针对党建工作薄弱环节，抓好整改。我对去年党建工作述职中查找的问题，组织机关制定了加强和改进工作的措施。一是针对少数领导班子党建责任制落实不到位的问题，组织党支部书记学习习近平总书记有关论述，强化抓好党建是最大的政绩的政绩观，将党建工作责任制纳入绩效考核，每月布置，每季考核，半年和年终检查。二是针对少数党组织行政化倾向比较突出的问题，结合“三严三实”专题教育，严格党内政治生活，提高党支部书记做好党管党员、党管干部能力。三是针对机关党建工作规律的认识有待进一步深化的问题，组织党支部书记学习《党章》、《准则》、《条例》和省委《决定》，系统掌握党建工作理论。开展党支部书记抓党建工作交流，增强对党建工作姝认识和把握。通过这些工作，使这些问题得到不同程度的解决，机关党建工作呈现出新的面貌。</w:t>
      </w:r>
    </w:p>
    <w:p>
      <w:pPr>
        <w:ind w:left="0" w:right="0" w:firstLine="560"/>
        <w:spacing w:before="450" w:after="450" w:line="312" w:lineRule="auto"/>
      </w:pPr>
      <w:r>
        <w:rPr>
          <w:rFonts w:ascii="宋体" w:hAnsi="宋体" w:eastAsia="宋体" w:cs="宋体"/>
          <w:color w:val="000"/>
          <w:sz w:val="28"/>
          <w:szCs w:val="28"/>
        </w:rPr>
        <w:t xml:space="preserve">（七）落实主体责任，推进党风廉政建设。我组织党组一班人认真学习贯彻中纪委十八届五次全会、省纪委十一届五次全会、省政府廉政工作电视电话会议精神，落实党组抓党风廉政建设的主体责任和纪检组的监督责任，由我和班子中分管领导和处室、直属单位主要负责人签定责任状，细化责任分工，纳入绩效考评。组织全系统纪检监察干部培训，强化意识、提高能力。主持召开全省地税系统党风廉政建设工作会议，进行具体部署。把党纪党规挺在前面，突出抓好中央八项规定和省委十项规定的落实，做到盯住重节点与长抓不解紧密结合。对发生案件单位负有领导责任的干部进行问责、函询谈话。围绕“三重一大”，加强对行政管理权和税收执法权的监督，协调相关部门推动税收违法案件“一案双查”，建立党风廉政建设内控机制信息系统。针对落实“两个责任”，对14名市、县局党组书记，11名市、县局纪检组长进行了党风廉政建设工作谈话，强化责任意识。注重加强廉政文化建设，省局被省直机关纪工委评为省直机关首批廉政文化建设示范基地，并在省直机关纪检监督重点工作推进会上介绍了经验。</w:t>
      </w:r>
    </w:p>
    <w:p>
      <w:pPr>
        <w:ind w:left="0" w:right="0" w:firstLine="560"/>
        <w:spacing w:before="450" w:after="450" w:line="312" w:lineRule="auto"/>
      </w:pPr>
      <w:r>
        <w:rPr>
          <w:rFonts w:ascii="宋体" w:hAnsi="宋体" w:eastAsia="宋体" w:cs="宋体"/>
          <w:color w:val="000"/>
          <w:sz w:val="28"/>
          <w:szCs w:val="28"/>
        </w:rPr>
        <w:t xml:space="preserve">（八）深入开展“三严三实”专题教育，大力弘扬严和实的作风。根据中央、省委和总局党组的部署要求，我主持机关制定了系统、省局和局领导班子专题教育方案，组织机关和系统深入搞好动员。我带头学习、带头上党课、带头讨论交流、带头剖析、带头整改、并先后4次到基层联系点与党员干部一起学习，指导专题教育的开展，带动了机关和系统的学习教育。按照省委的部署，专题教育中，组织机关和系统开展了“学讲话、讲诚信、懂规矩、守纪律、鼓士气、促振兴”大学习大讨论活动，不断把专题教育引向深入。结合地税系统的实际，在机关和系统开展了“服务振兴献良策，立足本职做贡献”；“帮企业稳增长促振兴”；“不作为、不担当”问题专项整治；“贯彻省委大学习大讨论和全省财税工作会议精神”主题调研等活动，把专题教育与服务经济发展紧密结合起来，有力推动了工作。通过专题教育，全局党员干部系统地学习了习近平总书记系列重要讲话精神，深入查摆和解决了“不严不实”问题，在机关形成了干事创业的良好风气。</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今年，机关党建工作是大加强、大提高的形势，但与中央和省委的要求比，与干部职工的期望比，还有很大差距。存在的主要问题：（一）少数党员干部标准不高、斗志不强，缺乏进取精神的问题还没有从根本上解决；理想信念淡化，党员意识不强，把自己混同于普通群众的问题还有表现；不求有功，但求无过，工作应付对付的问题在个别党员干部身上还存在。（二）少数党支部抓自身建设的能动性不够，解决自身问题的能力不强的问题还存在。“三严三实”教育抓一阵好一阵，平时结合工作一道抓、经常抓不够。不想管、不会管、不敢管的问题还有不同程度的表现。支部战斗堡垒作用不强，党管党员、党管干部在落实上还有差距。</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产生上述问题的原因是多方面的，既有党组织自身工作的因素，也有社会大环境影响的因素。不仅是基层党组织面临的问题，而且是各级党组织面临的共同问题。主要有：</w:t>
      </w:r>
    </w:p>
    <w:p>
      <w:pPr>
        <w:ind w:left="0" w:right="0" w:firstLine="560"/>
        <w:spacing w:before="450" w:after="450" w:line="312" w:lineRule="auto"/>
      </w:pPr>
      <w:r>
        <w:rPr>
          <w:rFonts w:ascii="宋体" w:hAnsi="宋体" w:eastAsia="宋体" w:cs="宋体"/>
          <w:color w:val="000"/>
          <w:sz w:val="28"/>
          <w:szCs w:val="28"/>
        </w:rPr>
        <w:t xml:space="preserve">一是理想信念教育具有长期性、艰巨性和反复性。机关党员干部队伍整体是好的，能够以党和国家的利益为重，顾全大局，乐于奉献。但由于在改革开放，发展社会主义市场经济的条件下，社会利益多元化、价值取向多元化的倾向必然对党员干部的思想带来影响。网络和通讯技术的发展又使信息传播更加便捷迅速，社会上各种观念必然迅速传播到党员干部队伍中，给我们的思想政治工作带来新的课题和挑战。用中国特色社会主义理论体系和社会主义核心价值观武装党员干部头脑产，树立正确的世界观、人生观、价值观，是一个长期艰巨的任务，不可能毕其功于一役，必须经常抓、深入抓、反复抓，以量变换质变，久久为功。</w:t>
      </w:r>
    </w:p>
    <w:p>
      <w:pPr>
        <w:ind w:left="0" w:right="0" w:firstLine="560"/>
        <w:spacing w:before="450" w:after="450" w:line="312" w:lineRule="auto"/>
      </w:pPr>
      <w:r>
        <w:rPr>
          <w:rFonts w:ascii="宋体" w:hAnsi="宋体" w:eastAsia="宋体" w:cs="宋体"/>
          <w:color w:val="000"/>
          <w:sz w:val="28"/>
          <w:szCs w:val="28"/>
        </w:rPr>
        <w:t xml:space="preserve">（二）党管干部、党管党员还不完全到位。党管干部、党管党员就是党组织要管党员干部的思想、工作、作风和纪律，是我们基层党建工作的优良传统，也是基层党组织的基本职责。党要管党、从严治党落实到基层，基本任务就是要做到党管干部、党管党员。少数支部解决自身问题的能力不强，党内政治生活不严格，战斗堡垒作用发挥不明显，核心问题是党管干部、党管党员没有落实。党支部书记自身模范作用不好，做思想政治工作的意识和能力不强，党支部组织生活制度不落实，都是影响党管干部、党管党员落实的原因。因此，党管干部、党管党员能不能落实，是由综合因素决定的，是一项系统工程，是衡量党支部战斗力、凝聚力的一个综合性指标，必须多措并举，从抓书记、抓制度入手，切实提高基层党组织做好党管党员、党管干部的能力。</w:t>
      </w:r>
    </w:p>
    <w:p>
      <w:pPr>
        <w:ind w:left="0" w:right="0" w:firstLine="560"/>
        <w:spacing w:before="450" w:after="450" w:line="312" w:lineRule="auto"/>
      </w:pPr>
      <w:r>
        <w:rPr>
          <w:rFonts w:ascii="宋体" w:hAnsi="宋体" w:eastAsia="宋体" w:cs="宋体"/>
          <w:color w:val="000"/>
          <w:sz w:val="28"/>
          <w:szCs w:val="28"/>
        </w:rPr>
        <w:t xml:space="preserve">（三）对党支部书记的培训不够。党支部书记是基层党建工作带头人和一线指挥员。书记强就能带动一个支部，书记弱就会影响一个支部。因此，加强党支部书记队伍建设是加强基层党建工作的关键。省局党支部书记大多是做业务工作出身，缺乏做党务工作的经验。做好党支部工作，就要进行系统的培训。在这方面，我们做了一些工作，比如坚持党支部书记会议制度，采取以会代训的形式组织学习交流，面对面地部署工作，总结党支部工作的先进经验进行交流等，但由于机关专职党务工作人中少，精力有限，加之方法也不多，培训工作还不适应加强党支部书记队伍建设的要求。因此，必须加强和改进培训工作，把提高党支部书记做党建工作的能力作为加强机关党建工作的关键来抓。</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全面贯彻《中国共产党党和国家机关基层组织工作条例》和省委《落实全面从严治党要求推进党的基层组织建设全面进步全面过硬的决定》（以下简称《决定》），以巩固扩大“三严三实”专题教育成果为主线，以党建责任制为抓手，全面落实机关党建各项任务，推进机关党建工作跨上新台阶。</w:t>
      </w:r>
    </w:p>
    <w:p>
      <w:pPr>
        <w:ind w:left="0" w:right="0" w:firstLine="560"/>
        <w:spacing w:before="450" w:after="450" w:line="312" w:lineRule="auto"/>
      </w:pPr>
      <w:r>
        <w:rPr>
          <w:rFonts w:ascii="宋体" w:hAnsi="宋体" w:eastAsia="宋体" w:cs="宋体"/>
          <w:color w:val="000"/>
          <w:sz w:val="28"/>
          <w:szCs w:val="28"/>
        </w:rPr>
        <w:t xml:space="preserve">（一）以学习习近平总书记系列重要讲话精神为重点，推进理论武装工程。深入学习习近平总书记系列重要讲话。通过理论辅导、专题讲座等形式，深化对系列讲话精神的理解。坚持读原著、学原文、悟原理，组织干部职工系统阅读系列重要讲话。深入开展党的十八届五中全会精神学习，用百年奋斗目标凝聚干部职工为全面建成小康社会奋斗，用五大发展理念指导地方税收的改革发展。认真总结经验，继续开展全员读书活动。抓好党组理论中心组学习，坚持理论学习制度，提高学习质量，增强运用习近平总书记一系列新思想新观点新论断新要求指导****工作的能力，用党组学习成果带动机关的学习。结合学习习近平总书记系列系列重要讲话，开展“十三五”规划、社会主义核心价值观、形势任务、法制教育，为地方税收工作发展提供精神动力。</w:t>
      </w:r>
    </w:p>
    <w:p>
      <w:pPr>
        <w:ind w:left="0" w:right="0" w:firstLine="560"/>
        <w:spacing w:before="450" w:after="450" w:line="312" w:lineRule="auto"/>
      </w:pPr>
      <w:r>
        <w:rPr>
          <w:rFonts w:ascii="宋体" w:hAnsi="宋体" w:eastAsia="宋体" w:cs="宋体"/>
          <w:color w:val="000"/>
          <w:sz w:val="28"/>
          <w:szCs w:val="28"/>
        </w:rPr>
        <w:t xml:space="preserve">（二）围绕严格党内政治生活，加强机关党建工作。认真落实党组抓党建工作责任制，加强对机关党建工作的领导。按照《决定》，制定推进机关党组织全面进步全面过硬措施，增强党组织凝聚力、战斗力。深入开展“三严三实”专题教育整改落实，巩固扩大专题教育成果。按照服务中心、建设队伍两大作务，继续推进“三型”党支部创建活动，完善创建内容，丰富创建效果。以“三会一课”制度为重点，落实党建工作各项制度。紧紧围绕党管党员、党管干部，严格党内政治生活，开展批评和自我批评，帮助党员解决发展进步中遇到的问题，开展民主评议党员工作。加强思想政治工作，开展经常性的谈心交心活动。按照党章和《党和国家机关基层组织工作条例》，按期进行机关党委会换届工作。协助省局党组，加强领导班子思想政治建设，承办好党组专题民主生活会。落实领导干部过双重组织生活制度。</w:t>
      </w:r>
    </w:p>
    <w:p>
      <w:pPr>
        <w:ind w:left="0" w:right="0" w:firstLine="560"/>
        <w:spacing w:before="450" w:after="450" w:line="312" w:lineRule="auto"/>
      </w:pPr>
      <w:r>
        <w:rPr>
          <w:rFonts w:ascii="宋体" w:hAnsi="宋体" w:eastAsia="宋体" w:cs="宋体"/>
          <w:color w:val="000"/>
          <w:sz w:val="28"/>
          <w:szCs w:val="28"/>
        </w:rPr>
        <w:t xml:space="preserve">（三）深化党的宗旨教育，推进机关作风建设。紧密结合税收工作和干部职工的思想实际，开展党的宗旨教育。继续开展“在职党员进社区”活动，扩大参与面，培养和提高党员做群众工作的能力。坚持和完善机关党支部建立基层联系点制度，密切与基层的感情，以点带面，指导业务工作的开展。完善和深化机关党建工作绩效管理，搞好目标设立和分解，突出过程管理，推动党建工作的落实。积极开展争创省直机关最佳实事活动，促进机关为经济社会发展、为**人服务工作。按照工委的要求，继续开展党内关怀工作，帮助特殊困难党员。按照省委、省政府的部署和精准扶贫的要求，继续做好定点扶贫工作，为完成“十三五”扶贫目标打下坚实基础。</w:t>
      </w:r>
    </w:p>
    <w:p>
      <w:pPr>
        <w:ind w:left="0" w:right="0" w:firstLine="560"/>
        <w:spacing w:before="450" w:after="450" w:line="312" w:lineRule="auto"/>
      </w:pPr>
      <w:r>
        <w:rPr>
          <w:rFonts w:ascii="宋体" w:hAnsi="宋体" w:eastAsia="宋体" w:cs="宋体"/>
          <w:color w:val="000"/>
          <w:sz w:val="28"/>
          <w:szCs w:val="28"/>
        </w:rPr>
        <w:t xml:space="preserve">（四）加强领导，发挥统战和群团工作在完成中心工作和机关建设中的作用。提高对加强统战和群团工作重要意义的认识，发挥好党组织的领导、凝聚作用。按照省直工委的部署，认真落实统战工作的部署，发挥民主党派和无党派干部在税收工作和机关建设中的作用。保持工会组织健全，维护职工合法权益和合理诉求，在职工中广泛开展为建功立业活动，推荐和表彰先进。落实探望职工制度，做好对困难职工的补助和因病住院等特殊情况职工的探望工作。按照《工会法》，按期完成省局工会委员会换届工作，推进机关工作跨上新台阶。保持机关青年委员会和团委组织健全，广泛开展青年职工建功立业活动，充分调动广大青年干部在完成中心工作和机关建设中的作用。发挥工会、青委和共青团在机关先进文化建设中的作用，继续开展机关业余文化体育兴趣组活动，积极组织参加全省地税系统和省直机关文化体育评比竞赛，展示省局的良好精神面貌和机关文化建设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2024-10-07T04:29:27+08:00</dcterms:created>
  <dcterms:modified xsi:type="dcterms:W3CDTF">2024-10-07T04:29:27+08:00</dcterms:modified>
</cp:coreProperties>
</file>

<file path=docProps/custom.xml><?xml version="1.0" encoding="utf-8"?>
<Properties xmlns="http://schemas.openxmlformats.org/officeDocument/2006/custom-properties" xmlns:vt="http://schemas.openxmlformats.org/officeDocument/2006/docPropsVTypes"/>
</file>