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廉洁清风进万家落实方案</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根据中央纪委、省纪委关于开展廉政文化建设“六进”活动和市纪委的部署，今年在全县开展以“家庭助廉、促廉、诺廉”为主题，以“六个一”为内容的“廉洁清风进万家”活动。为确保活动的顺利进行并取得实效，现制定如下实施方案。一、活动目的开展廉洁清风进万...</w:t>
      </w:r>
    </w:p>
    <w:p>
      <w:pPr>
        <w:ind w:left="0" w:right="0" w:firstLine="560"/>
        <w:spacing w:before="450" w:after="450" w:line="312" w:lineRule="auto"/>
      </w:pPr>
      <w:r>
        <w:rPr>
          <w:rFonts w:ascii="宋体" w:hAnsi="宋体" w:eastAsia="宋体" w:cs="宋体"/>
          <w:color w:val="000"/>
          <w:sz w:val="28"/>
          <w:szCs w:val="28"/>
        </w:rPr>
        <w:t xml:space="preserve">根据中央纪委、省纪委关于开展廉政文化建设“六进”活动和市纪委的部署，今年在全县开展以“家庭助廉、促廉、诺廉”为主题，以“六个一”为内容的“廉洁清风进万家”活动。为确保活动的顺利进行并取得实效，现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展廉洁清风进万家“六个一”活动，旨在拓宽各级领导干部廉洁从政教育渠道，创新家庭助廉教育形式，发动我县领导干部家属参与反腐倡廉教育活动，发挥家属“廉内助”作用，共同筑牢各级领导干部拒腐防变的思想防线和家庭防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“六个一”活动的主要对象：全县现职副科级以上领导干部家属、家庭。</w:t>
      </w:r>
    </w:p>
    <w:p>
      <w:pPr>
        <w:ind w:left="0" w:right="0" w:firstLine="560"/>
        <w:spacing w:before="450" w:after="450" w:line="312" w:lineRule="auto"/>
      </w:pPr>
      <w:r>
        <w:rPr>
          <w:rFonts w:ascii="宋体" w:hAnsi="宋体" w:eastAsia="宋体" w:cs="宋体"/>
          <w:color w:val="000"/>
          <w:sz w:val="28"/>
          <w:szCs w:val="28"/>
        </w:rPr>
        <w:t xml:space="preserve">三、活动内容、工作分工和时间安排</w:t>
      </w:r>
    </w:p>
    <w:p>
      <w:pPr>
        <w:ind w:left="0" w:right="0" w:firstLine="560"/>
        <w:spacing w:before="450" w:after="450" w:line="312" w:lineRule="auto"/>
      </w:pPr>
      <w:r>
        <w:rPr>
          <w:rFonts w:ascii="宋体" w:hAnsi="宋体" w:eastAsia="宋体" w:cs="宋体"/>
          <w:color w:val="000"/>
          <w:sz w:val="28"/>
          <w:szCs w:val="28"/>
        </w:rPr>
        <w:t xml:space="preserve">(一)一封促廉家书。给全县现职副科级以上领导干部家属发一封公开信，倡导家庭助廉、促廉。促廉家书由县纪委负责起草印制，县妇联负责发送。在月日前完成。</w:t>
      </w:r>
    </w:p>
    <w:p>
      <w:pPr>
        <w:ind w:left="0" w:right="0" w:firstLine="560"/>
        <w:spacing w:before="450" w:after="450" w:line="312" w:lineRule="auto"/>
      </w:pPr>
      <w:r>
        <w:rPr>
          <w:rFonts w:ascii="宋体" w:hAnsi="宋体" w:eastAsia="宋体" w:cs="宋体"/>
          <w:color w:val="000"/>
          <w:sz w:val="28"/>
          <w:szCs w:val="28"/>
        </w:rPr>
        <w:t xml:space="preserve">(二)一次诺廉签名。发动领导干部家属开展一次助廉、促廉承诺书签名和争当“廉内助”、不当“贪内助”集体签名活动；同时，组织各镇、各单位一把手领导干部家属到连平监狱接受警示教育和到河源市反腐倡廉教育基地接受颜氏廉洁文化教育。承诺书由县纪委负责起草印制，诺廉签名活动由县委宣传部、县妇联负责组织实施。在月日前完成。</w:t>
      </w:r>
    </w:p>
    <w:p>
      <w:pPr>
        <w:ind w:left="0" w:right="0" w:firstLine="560"/>
        <w:spacing w:before="450" w:after="450" w:line="312" w:lineRule="auto"/>
      </w:pPr>
      <w:r>
        <w:rPr>
          <w:rFonts w:ascii="宋体" w:hAnsi="宋体" w:eastAsia="宋体" w:cs="宋体"/>
          <w:color w:val="000"/>
          <w:sz w:val="28"/>
          <w:szCs w:val="28"/>
        </w:rPr>
        <w:t xml:space="preserve">(三)一条倡廉短信。在重大节日前给领导干部家属发送家庭倡廉手机短信，温馨提醒广大家属和各级领导干部共同绷紧廉政之弦。县纪委负责撰写短信内容，县委组织部、县妇联负责收集手机号码，县信息中心负责发送。在五一节、中秋节、国庆节、元旦、春节前进行。</w:t>
      </w:r>
    </w:p>
    <w:p>
      <w:pPr>
        <w:ind w:left="0" w:right="0" w:firstLine="560"/>
        <w:spacing w:before="450" w:after="450" w:line="312" w:lineRule="auto"/>
      </w:pPr>
      <w:r>
        <w:rPr>
          <w:rFonts w:ascii="宋体" w:hAnsi="宋体" w:eastAsia="宋体" w:cs="宋体"/>
          <w:color w:val="000"/>
          <w:sz w:val="28"/>
          <w:szCs w:val="28"/>
        </w:rPr>
        <w:t xml:space="preserve">(四)一次助廉谈话。由县纪委和县委组织部的领导同各单位一把手、新提拔的领导干部和重点岗位领导干部的家属进行反腐倡廉、助廉、促廉谈话谈心，使家属们在政治上更加关心领导干部的勤政廉政，在生活上更加关心领导干部的身心健康。由县纪委和县委组织部负责组织实施，每季度末根据实际情况，分线口、分重点对象进行。</w:t>
      </w:r>
    </w:p>
    <w:p>
      <w:pPr>
        <w:ind w:left="0" w:right="0" w:firstLine="560"/>
        <w:spacing w:before="450" w:after="450" w:line="312" w:lineRule="auto"/>
      </w:pPr>
      <w:r>
        <w:rPr>
          <w:rFonts w:ascii="宋体" w:hAnsi="宋体" w:eastAsia="宋体" w:cs="宋体"/>
          <w:color w:val="000"/>
          <w:sz w:val="28"/>
          <w:szCs w:val="28"/>
        </w:rPr>
        <w:t xml:space="preserve">(五)一场说廉报告。邀请专家学者、上级领导为各级领导干部家属作说廉报告，或组织一次模范“廉内助”评选活动暨“廉内助”先进事迹报告会。由县纪委、组织部、宣传部、文广新局、妇联负责组织实施。在纪律教育学习月活动期间进行。</w:t>
      </w:r>
    </w:p>
    <w:p>
      <w:pPr>
        <w:ind w:left="0" w:right="0" w:firstLine="560"/>
        <w:spacing w:before="450" w:after="450" w:line="312" w:lineRule="auto"/>
      </w:pPr>
      <w:r>
        <w:rPr>
          <w:rFonts w:ascii="宋体" w:hAnsi="宋体" w:eastAsia="宋体" w:cs="宋体"/>
          <w:color w:val="000"/>
          <w:sz w:val="28"/>
          <w:szCs w:val="28"/>
        </w:rPr>
        <w:t xml:space="preserve">(六)一台宣廉晚会。县选送两个以上具有本地特色的以当好家庭“廉内助”为主题的文艺节目，参加全市家庭助廉、促廉、宣廉文艺晚会。参演节目由县文广新局负责编导。晚会邀请副处级以上领导干部和家属参加，并通过电视台现场直播，要求全县党员干部收看。干部群众可通过手机和“小灵通”参与节目评选活动。由县委宣传部、县文广新局、县妇联负责组织实施。在国庆节前进行。</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保活动顺利进行，成立龙川县开展廉洁清风进万家“六个一”活动领导小组。</w:t>
      </w:r>
    </w:p>
    <w:p>
      <w:pPr>
        <w:ind w:left="0" w:right="0" w:firstLine="560"/>
        <w:spacing w:before="450" w:after="450" w:line="312" w:lineRule="auto"/>
      </w:pPr>
      <w:r>
        <w:rPr>
          <w:rFonts w:ascii="宋体" w:hAnsi="宋体" w:eastAsia="宋体" w:cs="宋体"/>
          <w:color w:val="000"/>
          <w:sz w:val="28"/>
          <w:szCs w:val="28"/>
        </w:rPr>
        <w:t xml:space="preserve">小组下设办公室，设在县纪委调研宣教室。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(一)全县要按照“县纪委牵头、成员单位负责、相关部门配合实施”的原则，抓好组织落实。</w:t>
      </w:r>
    </w:p>
    <w:p>
      <w:pPr>
        <w:ind w:left="0" w:right="0" w:firstLine="560"/>
        <w:spacing w:before="450" w:after="450" w:line="312" w:lineRule="auto"/>
      </w:pPr>
      <w:r>
        <w:rPr>
          <w:rFonts w:ascii="宋体" w:hAnsi="宋体" w:eastAsia="宋体" w:cs="宋体"/>
          <w:color w:val="000"/>
          <w:sz w:val="28"/>
          <w:szCs w:val="28"/>
        </w:rPr>
        <w:t xml:space="preserve">(二)各成员单位要按照本方案的要求，按质按时抓好组织实施；各成员单位主要领导要亲自抓，并指定专人负责。</w:t>
      </w:r>
    </w:p>
    <w:p>
      <w:pPr>
        <w:ind w:left="0" w:right="0" w:firstLine="560"/>
        <w:spacing w:before="450" w:after="450" w:line="312" w:lineRule="auto"/>
      </w:pPr>
      <w:r>
        <w:rPr>
          <w:rFonts w:ascii="宋体" w:hAnsi="宋体" w:eastAsia="宋体" w:cs="宋体"/>
          <w:color w:val="000"/>
          <w:sz w:val="28"/>
          <w:szCs w:val="28"/>
        </w:rPr>
        <w:t xml:space="preserve">(三)各成员单位要在月日前制定具体的实施方案，报县开展廉洁清风进万家“六个一”活动领导小组办公室。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2024-10-18T13:20:47+08:00</dcterms:created>
  <dcterms:modified xsi:type="dcterms:W3CDTF">2024-10-18T13:20:47+08:00</dcterms:modified>
</cp:coreProperties>
</file>

<file path=docProps/custom.xml><?xml version="1.0" encoding="utf-8"?>
<Properties xmlns="http://schemas.openxmlformats.org/officeDocument/2006/custom-properties" xmlns:vt="http://schemas.openxmlformats.org/officeDocument/2006/docPropsVTypes"/>
</file>