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最新专科毕业登记表的自我鉴定800字 专科毕业登记表自我鉴定(5篇)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专科毕业登记表的自我鉴定800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专科毕业登记表的自我鉴定800字 专科毕业登记表自我鉴定篇一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xx和xx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暑假期间我均到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专科毕业登记表的自我鉴定800字 专科毕业登记表自我鉴定篇二</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在此对自我做个鉴定如下：</w:t>
      </w:r>
    </w:p>
    <w:p>
      <w:pPr>
        <w:ind w:left="0" w:right="0" w:firstLine="560"/>
        <w:spacing w:before="450" w:after="450" w:line="312" w:lineRule="auto"/>
      </w:pPr>
      <w:r>
        <w:rPr>
          <w:rFonts w:ascii="宋体" w:hAnsi="宋体" w:eastAsia="宋体" w:cs="宋体"/>
          <w:color w:val="000"/>
          <w:sz w:val="28"/>
          <w:szCs w:val="28"/>
        </w:rPr>
        <w:t xml:space="preserve">我热爱祖国，拥护xx领导，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专科毕业登记表的自我鉴定800字 专科毕业登记表自我鉴定篇三</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专科毕业登记表的自我鉴定800字 专科毕业登记表自我鉴定篇四</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自进入大学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在此，对自我做个鉴定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_年x月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_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担任电气专_-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专科毕业登记表的自我鉴定800字 专科毕业登记表自我鉴定篇五</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2024-10-17T15:33:02+08:00</dcterms:created>
  <dcterms:modified xsi:type="dcterms:W3CDTF">2024-10-17T15:33:02+08:00</dcterms:modified>
</cp:coreProperties>
</file>

<file path=docProps/custom.xml><?xml version="1.0" encoding="utf-8"?>
<Properties xmlns="http://schemas.openxmlformats.org/officeDocument/2006/custom-properties" xmlns:vt="http://schemas.openxmlformats.org/officeDocument/2006/docPropsVTypes"/>
</file>