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公司年终总结的结尾 公司年终总结结尾祝福公司(3篇)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公司年终总结的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公司年终总结的结尾 公司年终总结结尾祝福公司篇一</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公司年终总结的结尾 公司年终总结结尾祝福公司篇二</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公司年终总结的结尾 公司年终总结结尾祝福公司篇三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每一个员工都要对自己的工作进行阶段性的总结，在总结中发现问题，吸收经验教训。下面小编给大家分享一些关于公司年终总结结尾，供大家参考。希望能对大家有一定的帮助!</w:t>
      </w:r>
    </w:p>
    <w:p>
      <w:pPr>
        <w:ind w:left="0" w:right="0" w:firstLine="560"/>
        <w:spacing w:before="450" w:after="450" w:line="312" w:lineRule="auto"/>
      </w:pPr>
      <w:r>
        <w:rPr>
          <w:rFonts w:ascii="宋体" w:hAnsi="宋体" w:eastAsia="宋体" w:cs="宋体"/>
          <w:color w:val="000"/>
          <w:sz w:val="28"/>
          <w:szCs w:val="28"/>
        </w:rPr>
        <w:t xml:space="preserve">进一步抓好分管工作。加快推进电网建设，优化强化电网结构，完善电网规划及项目前期工作。开展“配网管理提升年”活动，提升配网规划、建设水平。坚持电网、电源和负荷统筹规划、合理布局、协调发展的原则，滚动优化和完善“____”电网建设规划的修编工作;力争完成35千伏乐业、火红变电站新建及35千伏龙潭变电站升压为110千伏项目的立项上报、审批工作;积极做好“7000万农网升级改造”等电网建设项目前期准备工作;确保35千伏马路、驾车变电站项目按期建成;全面规范农网物资管理，计划投资215万元，在通宝路纸箱厂租用空地3300平方米，建成农网物资临时仓库，目前已完成招标等前期准备工作，该项目正在实施中。</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__县____年农网升级改造(增补)工程、____县__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2024-11-01T09:27:45+08:00</dcterms:created>
  <dcterms:modified xsi:type="dcterms:W3CDTF">2024-11-01T09:27:45+08:00</dcterms:modified>
</cp:coreProperties>
</file>

<file path=docProps/custom.xml><?xml version="1.0" encoding="utf-8"?>
<Properties xmlns="http://schemas.openxmlformats.org/officeDocument/2006/custom-properties" xmlns:vt="http://schemas.openxmlformats.org/officeDocument/2006/docPropsVTypes"/>
</file>