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2024年银行员工的工作总结(3篇)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银行员工的工作总结篇二</w:t>
      </w:r>
    </w:p>
    <w:p>
      <w:pPr>
        <w:ind w:left="0" w:right="0" w:firstLine="560"/>
        <w:spacing w:before="450" w:after="450" w:line="312" w:lineRule="auto"/>
      </w:pPr>
      <w:r>
        <w:rPr>
          <w:rFonts w:ascii="宋体" w:hAnsi="宋体" w:eastAsia="宋体" w:cs="宋体"/>
          <w:color w:val="000"/>
          <w:sz w:val="28"/>
          <w:szCs w:val="28"/>
        </w:rPr>
        <w:t xml:space="preserve">我是xx支行的一名基层员工。自参加工作以来，勤恳工作、吃苦耐劳，把青春和热血都散在了我深爱的工作中。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提供了有力的支撑，也为自己赢得了同事和顾客的认可。</w:t>
      </w:r>
    </w:p>
    <w:p>
      <w:pPr>
        <w:ind w:left="0" w:right="0" w:firstLine="560"/>
        <w:spacing w:before="450" w:after="450" w:line="312" w:lineRule="auto"/>
      </w:pPr>
      <w:r>
        <w:rPr>
          <w:rFonts w:ascii="宋体" w:hAnsi="宋体" w:eastAsia="宋体" w:cs="宋体"/>
          <w:color w:val="000"/>
          <w:sz w:val="28"/>
          <w:szCs w:val="28"/>
        </w:rPr>
        <w:t xml:space="preserve">我从事会计工作多年，始终保持一种平常心态，不争名，不计利，任劳任怨。作为对公会计，肩上的责任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201*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银行员工的工作总结篇三</w:t>
      </w:r>
    </w:p>
    <w:p>
      <w:pPr>
        <w:ind w:left="0" w:right="0" w:firstLine="560"/>
        <w:spacing w:before="450" w:after="450" w:line="312" w:lineRule="auto"/>
      </w:pPr>
      <w:r>
        <w:rPr>
          <w:rFonts w:ascii="宋体" w:hAnsi="宋体" w:eastAsia="宋体" w:cs="宋体"/>
          <w:color w:val="000"/>
          <w:sz w:val="28"/>
          <w:szCs w:val="28"/>
        </w:rPr>
        <w:t xml:space="preserve">201*年，在分行党委、行长室的正确领导下，xx支行进一步发挥区域优势，明确目标，坚持业务发展和合规经营相结合，正确处理好规模、质量、效益三者关系，在年度取得一定成绩。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201*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xxx竞赛奖励</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xx分行联动营销，抓住有利时机，以网上银行为营销手段促进了该公司在我行国际结算量的增加;对于另一结算大户—xx公司，我们以资产业务投入为契机，采取灵活的用款还款方式。经过多方面营销，目前为止，xx公司国际结算量达xx亿美元，xx结算量达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xx宏观调控对无锡房市的影响，我们注重加强与中介的合作，重点发展二手房业务，同时兼顾新楼盘开发的发展思路。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2024-10-06T07:41:22+08:00</dcterms:created>
  <dcterms:modified xsi:type="dcterms:W3CDTF">2024-10-06T07:41:22+08:00</dcterms:modified>
</cp:coreProperties>
</file>

<file path=docProps/custom.xml><?xml version="1.0" encoding="utf-8"?>
<Properties xmlns="http://schemas.openxmlformats.org/officeDocument/2006/custom-properties" xmlns:vt="http://schemas.openxmlformats.org/officeDocument/2006/docPropsVTypes"/>
</file>