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无房本买卖合同(3篇)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无房本买卖合同篇一</w:t>
      </w:r>
    </w:p>
    <w:p>
      <w:pPr>
        <w:ind w:left="0" w:right="0" w:firstLine="560"/>
        <w:spacing w:before="450" w:after="450" w:line="312" w:lineRule="auto"/>
      </w:pPr>
      <w:r>
        <w:rPr>
          <w:rFonts w:ascii="宋体" w:hAnsi="宋体" w:eastAsia="宋体" w:cs="宋体"/>
          <w:color w:val="000"/>
          <w:sz w:val="28"/>
          <w:szCs w:val="28"/>
        </w:rPr>
        <w:t xml:space="preserve">中国_________(以下简称卖方)和_________国_________(以下简称买方)双方经过友好协商，同意按照以下两部分条款签订本合同：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_________吨。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1.密度：_________克/立方厘米。</w:t>
      </w:r>
    </w:p>
    <w:p>
      <w:pPr>
        <w:ind w:left="0" w:right="0" w:firstLine="560"/>
        <w:spacing w:before="450" w:after="450" w:line="312" w:lineRule="auto"/>
      </w:pPr>
      <w:r>
        <w:rPr>
          <w:rFonts w:ascii="宋体" w:hAnsi="宋体" w:eastAsia="宋体" w:cs="宋体"/>
          <w:color w:val="000"/>
          <w:sz w:val="28"/>
          <w:szCs w:val="28"/>
        </w:rPr>
        <w:t xml:space="preserve">2.含硫：重_________%最高_________。</w:t>
      </w:r>
    </w:p>
    <w:p>
      <w:pPr>
        <w:ind w:left="0" w:right="0" w:firstLine="560"/>
        <w:spacing w:before="450" w:after="450" w:line="312" w:lineRule="auto"/>
      </w:pPr>
      <w:r>
        <w:rPr>
          <w:rFonts w:ascii="宋体" w:hAnsi="宋体" w:eastAsia="宋体" w:cs="宋体"/>
          <w:color w:val="000"/>
          <w:sz w:val="28"/>
          <w:szCs w:val="28"/>
        </w:rPr>
        <w:t xml:space="preserve">3.含水：重_________%最高_________。</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本合同各交货期的具体价格原则上与_________号合同，同一交货期有效的价格一致。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_________年第1季度_________吨;第2季度_________吨;第3季度_________吨;第4季度_________吨。各季度的装船月份由买方选定，但应在各季度前月15日以前通知卖方。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八、付款条件：</w:t>
      </w:r>
    </w:p>
    <w:p>
      <w:pPr>
        <w:ind w:left="0" w:right="0" w:firstLine="560"/>
        <w:spacing w:before="450" w:after="450" w:line="312" w:lineRule="auto"/>
      </w:pPr>
      <w:r>
        <w:rPr>
          <w:rFonts w:ascii="宋体" w:hAnsi="宋体" w:eastAsia="宋体" w:cs="宋体"/>
          <w:color w:val="000"/>
          <w:sz w:val="28"/>
          <w:szCs w:val="28"/>
        </w:rPr>
        <w:t xml:space="preserve">买方应于货物装船前十天，按本合同第二部分第三条1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(1)发票_________份;</w:t>
      </w:r>
    </w:p>
    <w:p>
      <w:pPr>
        <w:ind w:left="0" w:right="0" w:firstLine="560"/>
        <w:spacing w:before="450" w:after="450" w:line="312" w:lineRule="auto"/>
      </w:pPr>
      <w:r>
        <w:rPr>
          <w:rFonts w:ascii="宋体" w:hAnsi="宋体" w:eastAsia="宋体" w:cs="宋体"/>
          <w:color w:val="000"/>
          <w:sz w:val="28"/>
          <w:szCs w:val="28"/>
        </w:rPr>
        <w:t xml:space="preserve">(2)清洁装船提单正本_________份;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2.卖方须将上述单据中的清洁装船提单副本_________份，随船带交目的港买方指定的收货人。其余单据副本_________份航寄买方。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4.本合同第一部分以中_________两国文字书就正本一式两份，买卖双方各持一份为证。两种文本具有同等效力。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2.买方所派油轮，禁止在中华人民共和国沿海水域排放油类或油性混合物。油轮进港后，应根据港口当局的规定把压舱污水排放在处理池内，费用由买方负担。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3.买方所派油轮在装货港，应遵守当地行政当局所规定的有关油轮作业安全规则。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买方所派油轮载重吨不得超过_________吨，满载最大吃水不得超过_________米。油轮长度不得大于_________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3.买方在本条1.项通知派船计划时，已列明预抵装港日期及装运数量，但注明船名待定时，买方应最迟在确认日期十天前将船名电告卖方。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_____月_________日至_________月_________日：_________：00，从_________月_________日至_________月_________日：_________：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5.因码头装货设备故障而发生的滞期费按本部分第五条第1.项所规定的运费率的50%计算。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第四条2款所规定的装货定额时间装货完毕，则卖方应向买方交付滞期费，滞期费应以双方确认的装船数量作为它的船型，每日滞期费应以所规定的基数(以提单日期为准)乘相应的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3.买方向卖方提出的滞期费，经卖方审核属实后，应以美元现汇支付。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______-59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1.买方所派油轮应加入基于1969年《国际油污民事责任公约》第七条的金额保证(&amp;保险)以及协定。</w:t>
      </w:r>
    </w:p>
    <w:p>
      <w:pPr>
        <w:ind w:left="0" w:right="0" w:firstLine="560"/>
        <w:spacing w:before="450" w:after="450" w:line="312" w:lineRule="auto"/>
      </w:pPr>
      <w:r>
        <w:rPr>
          <w:rFonts w:ascii="宋体" w:hAnsi="宋体" w:eastAsia="宋体" w:cs="宋体"/>
          <w:color w:val="000"/>
          <w:sz w:val="28"/>
          <w:szCs w:val="28"/>
        </w:rPr>
        <w:t xml:space="preserve">2.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3.卖方或船东船长采取的上述措施均不得与1969年《国际油污损害民事责任公约》及协定的规定相抵触。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_________，由_________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十一、本合同第二部分以中，_________两国文字书就，两种文本具有同等效力。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无房本买卖合同篇二</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为建立长期稳定的供求关系，本着互利双赢的原则，经甲、乙双方协商一致，同意签订如下合同条款：</w:t>
      </w:r>
    </w:p>
    <w:p>
      <w:pPr>
        <w:ind w:left="0" w:right="0" w:firstLine="560"/>
        <w:spacing w:before="450" w:after="450" w:line="312" w:lineRule="auto"/>
      </w:pPr>
      <w:r>
        <w:rPr>
          <w:rFonts w:ascii="宋体" w:hAnsi="宋体" w:eastAsia="宋体" w:cs="宋体"/>
          <w:color w:val="000"/>
          <w:sz w:val="28"/>
          <w:szCs w:val="28"/>
        </w:rPr>
        <w:t xml:space="preserve">一、从 年 月份起甲方将所收干茧每月每批不少于40吨供应给乙方。</w:t>
      </w:r>
    </w:p>
    <w:p>
      <w:pPr>
        <w:ind w:left="0" w:right="0" w:firstLine="560"/>
        <w:spacing w:before="450" w:after="450" w:line="312" w:lineRule="auto"/>
      </w:pPr>
      <w:r>
        <w:rPr>
          <w:rFonts w:ascii="宋体" w:hAnsi="宋体" w:eastAsia="宋体" w:cs="宋体"/>
          <w:color w:val="000"/>
          <w:sz w:val="28"/>
          <w:szCs w:val="28"/>
        </w:rPr>
        <w:t xml:space="preserve">二、质量要求：上车率92%以上，茧层率45%以上，解舒率65%以上，适干率100%，万米吊糙次数不高于3.5次，茧层含水率11%以内。</w:t>
      </w:r>
    </w:p>
    <w:p>
      <w:pPr>
        <w:ind w:left="0" w:right="0" w:firstLine="560"/>
        <w:spacing w:before="450" w:after="450" w:line="312" w:lineRule="auto"/>
      </w:pPr>
      <w:r>
        <w:rPr>
          <w:rFonts w:ascii="宋体" w:hAnsi="宋体" w:eastAsia="宋体" w:cs="宋体"/>
          <w:color w:val="000"/>
          <w:sz w:val="28"/>
          <w:szCs w:val="28"/>
        </w:rPr>
        <w:t xml:space="preserve">三、价格的确定：价格随行就市，每批茧烘干挑选好后，双方确定茧本，抽样进行400粒解舒率调查和切剖调查，初定是否达到质量要求和初定毛折及单价，待干茧调入甲方仓库时重新抽大样进行茧质调查，以该次试样结果作为定价依据。茧价=茧本÷毛折</w:t>
      </w:r>
    </w:p>
    <w:p>
      <w:pPr>
        <w:ind w:left="0" w:right="0" w:firstLine="560"/>
        <w:spacing w:before="450" w:after="450" w:line="312" w:lineRule="auto"/>
      </w:pPr>
      <w:r>
        <w:rPr>
          <w:rFonts w:ascii="宋体" w:hAnsi="宋体" w:eastAsia="宋体" w:cs="宋体"/>
          <w:color w:val="000"/>
          <w:sz w:val="28"/>
          <w:szCs w:val="28"/>
        </w:rPr>
        <w:t xml:space="preserve">四、付款方式：甲方调入乙方仓库的干茧入库重量验收后即付该批茧价款的50%，待试样结果出来后下批鲜茧上市前结清该批茧款。</w:t>
      </w:r>
    </w:p>
    <w:p>
      <w:pPr>
        <w:ind w:left="0" w:right="0" w:firstLine="560"/>
        <w:spacing w:before="450" w:after="450" w:line="312" w:lineRule="auto"/>
      </w:pPr>
      <w:r>
        <w:rPr>
          <w:rFonts w:ascii="宋体" w:hAnsi="宋体" w:eastAsia="宋体" w:cs="宋体"/>
          <w:color w:val="000"/>
          <w:sz w:val="28"/>
          <w:szCs w:val="28"/>
        </w:rPr>
        <w:t xml:space="preserve">五、运输及运费承担：由甲方组织装运，不下雨时拉到甲方仓库，装车及运费甲方承担，卸车入库费乙方承担。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1、在同等价格的前提下，甲方多出合同数量的干茧优先供应乙方;</w:t>
      </w:r>
    </w:p>
    <w:p>
      <w:pPr>
        <w:ind w:left="0" w:right="0" w:firstLine="560"/>
        <w:spacing w:before="450" w:after="450" w:line="312" w:lineRule="auto"/>
      </w:pPr>
      <w:r>
        <w:rPr>
          <w:rFonts w:ascii="宋体" w:hAnsi="宋体" w:eastAsia="宋体" w:cs="宋体"/>
          <w:color w:val="000"/>
          <w:sz w:val="28"/>
          <w:szCs w:val="28"/>
        </w:rPr>
        <w:t xml:space="preserve">2、最后两批干茧乙方资金需求量减少的情况下，乙方支付给甲方的货款可延缓到春节前后。</w:t>
      </w:r>
    </w:p>
    <w:p>
      <w:pPr>
        <w:ind w:left="0" w:right="0" w:firstLine="560"/>
        <w:spacing w:before="450" w:after="450" w:line="312" w:lineRule="auto"/>
      </w:pPr>
      <w:r>
        <w:rPr>
          <w:rFonts w:ascii="宋体" w:hAnsi="宋体" w:eastAsia="宋体" w:cs="宋体"/>
          <w:color w:val="000"/>
          <w:sz w:val="28"/>
          <w:szCs w:val="28"/>
        </w:rPr>
        <w:t xml:space="preserve">七、合同一式4份，甲乙双方各执2份，双方签字盖章后生效。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无房本买卖合同篇三</w:t>
      </w:r>
    </w:p>
    <w:p>
      <w:pPr>
        <w:ind w:left="0" w:right="0" w:firstLine="560"/>
        <w:spacing w:before="450" w:after="450" w:line="312" w:lineRule="auto"/>
      </w:pPr>
      <w:r>
        <w:rPr>
          <w:rFonts w:ascii="宋体" w:hAnsi="宋体" w:eastAsia="宋体" w:cs="宋体"/>
          <w:color w:val="000"/>
          <w:sz w:val="28"/>
          <w:szCs w:val="28"/>
        </w:rPr>
        <w:t xml:space="preserve">无房本房屋买卖合同甲方: 身份证号: 联系方式: 乙方: 身份证号: 联系方式: 甲乙双方遵循平等、自愿、公平、诚实信用原则，经协商一致，就房屋、车位及地下室买卖事宜订立本合同。</w:t>
      </w:r>
    </w:p>
    <w:p>
      <w:pPr>
        <w:ind w:left="0" w:right="0" w:firstLine="560"/>
        <w:spacing w:before="450" w:after="450" w:line="312" w:lineRule="auto"/>
      </w:pPr>
      <w:r>
        <w:rPr>
          <w:rFonts w:ascii="宋体" w:hAnsi="宋体" w:eastAsia="宋体" w:cs="宋体"/>
          <w:color w:val="000"/>
          <w:sz w:val="28"/>
          <w:szCs w:val="28"/>
        </w:rPr>
        <w:t xml:space="preserve">一、标的物基本情况</w:t>
      </w:r>
    </w:p>
    <w:p>
      <w:pPr>
        <w:ind w:left="0" w:right="0" w:firstLine="560"/>
        <w:spacing w:before="450" w:after="450" w:line="312" w:lineRule="auto"/>
      </w:pPr>
      <w:r>
        <w:rPr>
          <w:rFonts w:ascii="宋体" w:hAnsi="宋体" w:eastAsia="宋体" w:cs="宋体"/>
          <w:color w:val="000"/>
          <w:sz w:val="28"/>
          <w:szCs w:val="28"/>
        </w:rPr>
        <w:t xml:space="preserve">1、房屋房屋坐落于 房屋建筑面积为平方米，其中，套内建筑面积平方米，公共部位与公用房屋分摊面积平方米。房屋在本合同签订之日，未取得房屋产权证书。</w:t>
      </w:r>
    </w:p>
    <w:p>
      <w:pPr>
        <w:ind w:left="0" w:right="0" w:firstLine="560"/>
        <w:spacing w:before="450" w:after="450" w:line="312" w:lineRule="auto"/>
      </w:pPr>
      <w:r>
        <w:rPr>
          <w:rFonts w:ascii="宋体" w:hAnsi="宋体" w:eastAsia="宋体" w:cs="宋体"/>
          <w:color w:val="000"/>
          <w:sz w:val="28"/>
          <w:szCs w:val="28"/>
        </w:rPr>
        <w:t xml:space="preserve">2、车位附属车位位于</w:t>
      </w:r>
    </w:p>
    <w:p>
      <w:pPr>
        <w:ind w:left="0" w:right="0" w:firstLine="560"/>
        <w:spacing w:before="450" w:after="450" w:line="312" w:lineRule="auto"/>
      </w:pPr>
      <w:r>
        <w:rPr>
          <w:rFonts w:ascii="宋体" w:hAnsi="宋体" w:eastAsia="宋体" w:cs="宋体"/>
          <w:color w:val="000"/>
          <w:sz w:val="28"/>
          <w:szCs w:val="28"/>
        </w:rPr>
        <w:t xml:space="preserve">3、地下室地下室位于 。甲乙双方协商，甲方将上述房屋所有权及车位和地下室的使用权转移至乙方。</w:t>
      </w:r>
    </w:p>
    <w:p>
      <w:pPr>
        <w:ind w:left="0" w:right="0" w:firstLine="560"/>
        <w:spacing w:before="450" w:after="450" w:line="312" w:lineRule="auto"/>
      </w:pPr>
      <w:r>
        <w:rPr>
          <w:rFonts w:ascii="宋体" w:hAnsi="宋体" w:eastAsia="宋体" w:cs="宋体"/>
          <w:color w:val="000"/>
          <w:sz w:val="28"/>
          <w:szCs w:val="28"/>
        </w:rPr>
        <w:t xml:space="preserve">二、成交价格、付款方式及资金划转方式以上房屋、车位和地下室总成交价格为 元人民币，大写玖拾壹万元整。经甲乙双方协商，签订该合同当日，乙方一次性付给甲方 元，大写 万元整。至年月日前，乙方再付给甲方元，大写万元整。至房屋产权证书办理至乙方名下时，乙方再付给甲方元，大写万元整。以上所有购房款，均汇入该账户户名： 卡号： 开户行：</w:t>
      </w:r>
    </w:p>
    <w:p>
      <w:pPr>
        <w:ind w:left="0" w:right="0" w:firstLine="560"/>
        <w:spacing w:before="450" w:after="450" w:line="312" w:lineRule="auto"/>
      </w:pPr>
      <w:r>
        <w:rPr>
          <w:rFonts w:ascii="宋体" w:hAnsi="宋体" w:eastAsia="宋体" w:cs="宋体"/>
          <w:color w:val="000"/>
          <w:sz w:val="28"/>
          <w:szCs w:val="28"/>
        </w:rPr>
        <w:t xml:space="preserve">三、权属转移登记经甲乙双方协商，在该房屋取得房屋产权登记证之日日内，甲乙双方共同向房屋产权登记部门申请办理房屋权属转移登记手续。任意一方违反上述约定，每预期一日，违约方应向守约方支付合同总价款 0.5%的违约金，预期超过15日，守约方有权解除合同，违约方应向守约方支付合同总价款20%的违约金。因行政机关原因导致无法顺利办理权属转移登记的，办理权属转移登记的时间相应顺延。由乙方承担本次交易过户时甲乙双方产生的所有税费，因乙方不按照约定缴纳相关税费导致不能办理过户手续的，违约责任参照上述的约定。</w:t>
      </w:r>
    </w:p>
    <w:p>
      <w:pPr>
        <w:ind w:left="0" w:right="0" w:firstLine="560"/>
        <w:spacing w:before="450" w:after="450" w:line="312" w:lineRule="auto"/>
      </w:pPr>
      <w:r>
        <w:rPr>
          <w:rFonts w:ascii="宋体" w:hAnsi="宋体" w:eastAsia="宋体" w:cs="宋体"/>
          <w:color w:val="000"/>
          <w:sz w:val="28"/>
          <w:szCs w:val="28"/>
        </w:rPr>
        <w:t xml:space="preserve">四、房屋交付甲方应于年月日之前，将房屋交付给乙方使用。</w:t>
      </w:r>
    </w:p>
    <w:p>
      <w:pPr>
        <w:ind w:left="0" w:right="0" w:firstLine="560"/>
        <w:spacing w:before="450" w:after="450" w:line="312" w:lineRule="auto"/>
      </w:pPr>
      <w:r>
        <w:rPr>
          <w:rFonts w:ascii="宋体" w:hAnsi="宋体" w:eastAsia="宋体" w:cs="宋体"/>
          <w:color w:val="000"/>
          <w:sz w:val="28"/>
          <w:szCs w:val="28"/>
        </w:rPr>
        <w:t xml:space="preserve">五、违约责任预期付款责任乙方未按照约定时间付款的，每预期一日，乙方应支付甲方应付而未付价款</w:t>
      </w:r>
    </w:p>
    <w:p>
      <w:pPr>
        <w:ind w:left="0" w:right="0" w:firstLine="560"/>
        <w:spacing w:before="450" w:after="450" w:line="312" w:lineRule="auto"/>
      </w:pPr>
      <w:r>
        <w:rPr>
          <w:rFonts w:ascii="宋体" w:hAnsi="宋体" w:eastAsia="宋体" w:cs="宋体"/>
          <w:color w:val="000"/>
          <w:sz w:val="28"/>
          <w:szCs w:val="28"/>
        </w:rPr>
        <w:t xml:space="preserve">0.5%的违约金，预期超过15日，甲方有权解除合同，若甲方解除合同，甲方有权强制收回房屋，同时乙方应向甲方支付合同总价款20%的违约金。预期交房责任甲方未按照约定时间交付房屋的，每预期一日，甲方应支付乙方已付价款</w:t>
      </w:r>
    </w:p>
    <w:p>
      <w:pPr>
        <w:ind w:left="0" w:right="0" w:firstLine="560"/>
        <w:spacing w:before="450" w:after="450" w:line="312" w:lineRule="auto"/>
      </w:pPr>
      <w:r>
        <w:rPr>
          <w:rFonts w:ascii="宋体" w:hAnsi="宋体" w:eastAsia="宋体" w:cs="宋体"/>
          <w:color w:val="000"/>
          <w:sz w:val="28"/>
          <w:szCs w:val="28"/>
        </w:rPr>
        <w:t xml:space="preserve">0.5%的违约金，预期超过15日，乙方有权解除合同，若乙方解除合同，甲方应退还乙方已支付的全部价款，并支付乙方合同总价款20%的违约金。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七、争议解决方式因本合同产生的争议，双方协商解决，协商不成，依法向房屋所在地人民法院起诉。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八、本合同一式两份，甲乙双方各执一份。自双方均签字之日起生效。</w:t>
      </w:r>
    </w:p>
    <w:p>
      <w:pPr>
        <w:ind w:left="0" w:right="0" w:firstLine="560"/>
        <w:spacing w:before="450" w:after="450" w:line="312" w:lineRule="auto"/>
      </w:pPr>
      <w:r>
        <w:rPr>
          <w:rFonts w:ascii="宋体" w:hAnsi="宋体" w:eastAsia="宋体" w:cs="宋体"/>
          <w:color w:val="000"/>
          <w:sz w:val="28"/>
          <w:szCs w:val="28"/>
        </w:rPr>
        <w:t xml:space="preserve">甲方：乙方：签订时间：签订时间：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2024-10-06T02:07:19+08:00</dcterms:created>
  <dcterms:modified xsi:type="dcterms:W3CDTF">2024-10-06T02:07:19+08:00</dcterms:modified>
</cp:coreProperties>
</file>

<file path=docProps/custom.xml><?xml version="1.0" encoding="utf-8"?>
<Properties xmlns="http://schemas.openxmlformats.org/officeDocument/2006/custom-properties" xmlns:vt="http://schemas.openxmlformats.org/officeDocument/2006/docPropsVTypes"/>
</file>