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某企业上半年工作总结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深入开展学习实践科学发展观活动，促进企业又好又快发展按照中国中铁党委的统一部署和要求，自3月6日开始，集团公司党委在50个党委（工委）、454个总支（支部）、6200多名党员中，扎实开展了学习实践活动。经过各级党组织和广大党员干部的共同...</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一、深入开展学习实践科学发展观活动，促进企业又好又快发展</w:t>
      </w:r>
    </w:p>
    <w:p>
      <w:pPr>
        <w:ind w:left="0" w:right="0" w:firstLine="560"/>
        <w:spacing w:before="450" w:after="450" w:line="312" w:lineRule="auto"/>
      </w:pPr>
      <w:r>
        <w:rPr>
          <w:rFonts w:ascii="宋体" w:hAnsi="宋体" w:eastAsia="宋体" w:cs="宋体"/>
          <w:color w:val="000"/>
          <w:sz w:val="28"/>
          <w:szCs w:val="28"/>
        </w:rPr>
        <w:t xml:space="preserve">按照中国中铁党委的统一部署和要求，自3月6日开始，集团公司党委在50个党委（工委）、454个总支（支部）、6200多名党员中，扎实开展了学习实践活动。经过各级党组织和广大党员干部的共同努力，已圆满完成前两阶段的各项任务，并于6月10日转入整改落实阶段，形成了学习实践活动与企业各项工作共同推进的局面。</w:t>
      </w:r>
    </w:p>
    <w:p>
      <w:pPr>
        <w:ind w:left="0" w:right="0" w:firstLine="560"/>
        <w:spacing w:before="450" w:after="450" w:line="312" w:lineRule="auto"/>
      </w:pPr>
      <w:r>
        <w:rPr>
          <w:rFonts w:ascii="宋体" w:hAnsi="宋体" w:eastAsia="宋体" w:cs="宋体"/>
          <w:color w:val="000"/>
          <w:sz w:val="28"/>
          <w:szCs w:val="28"/>
        </w:rPr>
        <w:t xml:space="preserve">2、扎实推进分析检查，形成高质量的分析检查报告。</w:t>
      </w:r>
    </w:p>
    <w:p>
      <w:pPr>
        <w:ind w:left="0" w:right="0" w:firstLine="560"/>
        <w:spacing w:before="450" w:after="450" w:line="312" w:lineRule="auto"/>
      </w:pPr>
      <w:r>
        <w:rPr>
          <w:rFonts w:ascii="宋体" w:hAnsi="宋体" w:eastAsia="宋体" w:cs="宋体"/>
          <w:color w:val="000"/>
          <w:sz w:val="28"/>
          <w:szCs w:val="28"/>
        </w:rPr>
        <w:t xml:space="preserve">紧紧抓住制约企业改革发展的突出问题，努力做到分析检查阶段工作的高标准、高质量。一是广泛征求群众意见。坚持把走群众路线贯穿始终，以中国中铁党委“十万党员为科学发展建言献策活动”载体，通过召开座谈会、个别访谈、发放征求意见表等形式，共征求到意见和建议6000多条，其中对集团领导班子及班子成员的意见和建议150余条，并原汁原味地反馈给领导班子和班子成员，为开好领导班子专题民主生活会奠定了基础。二是精心组织民主生活会。生活会前，集团公司领导班子成员广泛开展了谈心活动，统一了思想认识。生活会上，14名班子成员坚持企业存在的问题把班子摆进去，班子存在的问题把个人摆进去，开展了批评与自我批评，提出了富有建设性的意见和建议，达到了预期目的，得到了中国中铁学习实践活动指导检查四组的充分肯定。三是认真撰写分析检查报告。按照中国中铁党委关于撰写分析检查报告的10个步骤，集团学习实践活动领导小组制定了“撰写班子分析检查报告推进计划”，充分运用学习调研、征求意见、解放思想讨论和专题民主生活会成果，通过召开5次专题会议，广泛听取各方意见，先后九易其稿，最终形成了集团公司领导班子分析检查报告。</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，组织召开了部分党员群众、民主人士、职工代表共计170人参加的评议会，领导班子分析检查报告得到了职工群众的充分认可。</w:t>
      </w:r>
    </w:p>
    <w:p>
      <w:pPr>
        <w:ind w:left="0" w:right="0" w:firstLine="560"/>
        <w:spacing w:before="450" w:after="450" w:line="312" w:lineRule="auto"/>
      </w:pPr>
      <w:r>
        <w:rPr>
          <w:rFonts w:ascii="宋体" w:hAnsi="宋体" w:eastAsia="宋体" w:cs="宋体"/>
          <w:color w:val="000"/>
          <w:sz w:val="28"/>
          <w:szCs w:val="28"/>
        </w:rPr>
        <w:t xml:space="preserve">7月15日</w:t>
      </w:r>
    </w:p>
    <w:p>
      <w:pPr>
        <w:ind w:left="0" w:right="0" w:firstLine="560"/>
        <w:spacing w:before="450" w:after="450" w:line="312" w:lineRule="auto"/>
      </w:pPr>
      <w:r>
        <w:rPr>
          <w:rFonts w:ascii="宋体" w:hAnsi="宋体" w:eastAsia="宋体" w:cs="宋体"/>
          <w:color w:val="000"/>
          <w:sz w:val="28"/>
          <w:szCs w:val="28"/>
        </w:rPr>
        <w:t xml:space="preserve">，集团公司党委向总部机关和洛阳地区单位广大党员干部通报了《整改落实方案》，再次征求意见，进行修改完善，最后形成集团公司党委《整改落实方案》和《推进计划》正式稿，全面予以实施，确保学习实践活动取得实实在在的效果。集团所属各单位也结合本单位实际，制定了相应的整改方案和推进计划，切实做到了整改落实有人抓、有责任、有检查、有结果。</w:t>
      </w:r>
    </w:p>
    <w:p>
      <w:pPr>
        <w:ind w:left="0" w:right="0" w:firstLine="560"/>
        <w:spacing w:before="450" w:after="450" w:line="312" w:lineRule="auto"/>
      </w:pPr>
      <w:r>
        <w:rPr>
          <w:rFonts w:ascii="宋体" w:hAnsi="宋体" w:eastAsia="宋体" w:cs="宋体"/>
          <w:color w:val="000"/>
          <w:sz w:val="28"/>
          <w:szCs w:val="28"/>
        </w:rPr>
        <w:t xml:space="preserve">二、着力提升能力素质，领导班子和人才队伍建设不断加强</w:t>
      </w:r>
    </w:p>
    <w:p>
      <w:pPr>
        <w:ind w:left="0" w:right="0" w:firstLine="560"/>
        <w:spacing w:before="450" w:after="450" w:line="312" w:lineRule="auto"/>
      </w:pPr>
      <w:r>
        <w:rPr>
          <w:rFonts w:ascii="宋体" w:hAnsi="宋体" w:eastAsia="宋体" w:cs="宋体"/>
          <w:color w:val="000"/>
          <w:sz w:val="28"/>
          <w:szCs w:val="28"/>
        </w:rPr>
        <w:t xml:space="preserve">1、以学习实践活动为契机，强化领导班子的思想政治建设。按照学习实践活动要求，紧密联系企业实际，突出抓好集团公司和子（分）公司领导班子的理论政治学习。集团公司党委中心组在自学中央规定“三本书”的基础上，集中学习了胡锦涛在全党深入学习实践科学发展观活动动员大会暨省部级主要领导干部专题研讨班上的讲话、中共中央办公厅《深入学习实践科学发展观试点工作总结报告》、习近平在中央第二批深入学习实践科学发展观活动动员大会上的讲话、石大华在中国中铁学习实践科学发展观活动动员会上的讲话以及《深入学习实践科学发展观活动领导干部学习文件选编》重点篇目，并围绕“如何结合当前企业的改革发展贯彻落实好科学发展观”等课题进行深入研讨，初步查找出了企业在市场适应性、盾构产业化、社会资源使用、铁路市场开拓、管理风险控制、历史遗留问题解决、专业产品覆盖度等七个方面存在的突出问题，达到了认清形势、统一思想的目的。各子分公司党委中心组成员切实按照集团公司党委要求，坚持带头学习中央规定的三本书，带头撰写读书笔记和心得体会，并针对影响和制约本单位科学发展的突出问题开展了学习研讨，在准确把握企业形势、着力解决突出问题等方面形成了共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2024-10-06T08:29:54+08:00</dcterms:created>
  <dcterms:modified xsi:type="dcterms:W3CDTF">2024-10-06T08:29:54+08:00</dcterms:modified>
</cp:coreProperties>
</file>

<file path=docProps/custom.xml><?xml version="1.0" encoding="utf-8"?>
<Properties xmlns="http://schemas.openxmlformats.org/officeDocument/2006/custom-properties" xmlns:vt="http://schemas.openxmlformats.org/officeDocument/2006/docPropsVTypes"/>
</file>