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学习科学发展观思想汇报范文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尊敬的外国语学院英语第三党支部：为什么在建国以来的前30年中，尤其是在史无前例的“文化大革命”中，中国的国民经济“一度濒于崩溃的边缘”，而在改革开放以来的后30年，即胡锦涛总书记所说的“新时期”中，中国经济、社会和文化的发展，能够峰回路转、...</w:t>
      </w:r>
    </w:p>
    <w:p>
      <w:pPr>
        <w:ind w:left="0" w:right="0" w:firstLine="560"/>
        <w:spacing w:before="450" w:after="450" w:line="312" w:lineRule="auto"/>
      </w:pPr>
      <w:r>
        <w:rPr>
          <w:rFonts w:ascii="宋体" w:hAnsi="宋体" w:eastAsia="宋体" w:cs="宋体"/>
          <w:color w:val="000"/>
          <w:sz w:val="28"/>
          <w:szCs w:val="28"/>
        </w:rPr>
        <w:t xml:space="preserve">尊敬的外国语学院英语第三党支部：</w:t>
      </w:r>
    </w:p>
    <w:p>
      <w:pPr>
        <w:ind w:left="0" w:right="0" w:firstLine="560"/>
        <w:spacing w:before="450" w:after="450" w:line="312" w:lineRule="auto"/>
      </w:pPr>
      <w:r>
        <w:rPr>
          <w:rFonts w:ascii="宋体" w:hAnsi="宋体" w:eastAsia="宋体" w:cs="宋体"/>
          <w:color w:val="000"/>
          <w:sz w:val="28"/>
          <w:szCs w:val="28"/>
        </w:rPr>
        <w:t xml:space="preserve">为什么在建国以来的前30年中，尤其是在史无前例的“文化大革命”中，中国的国民经济“一度濒于崩溃的边缘”，而在改革开放以来的后30年，即胡锦涛总书记所说的“新时期”中，中国经济、社会和文化的发展，能够峰回路转、柳暗花明，“取得举世瞩目的成就”？一个根本性的原因是：中国共产党充分汲取了历史上的经验教训，不但把发展视为执政兴国的第一要务，而且在长期的实践和理论探索的过程中，在借鉴国外发达国家早期现代化的基本经验的基础上，创造性的概括并总结出富有中国特色的发展理论——科学发展观。而科学发展观就是通常指的党的十六届三中全会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其内涵是：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作为第一要务的发展，在实践上则表现为第一要务，其基础性含义被规定为经济发展。在新时期的发展中，科学发展观始终把发展的基础和重点放在经济建设上，不允许任何其他的因素来干扰这个基础和重点；其二，即使在中国经济社会的发展进程中出现或遭遇到某些重大的，非经济性的问题，这些问题也只能在紧紧抓住经济建设的基础上来加以解决，决不可重蹈“文化大革命”的覆辙，即不惜把经济建设停顿或搁置起来，以让位于政治思想领域里的所谓“阶级斗争”。</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坚持以人为本，就是坚持人民群众是历史创造者的唯物史观基本原理，坚持全心全意为人民服务的党的根本宗旨，把依靠人作为发展的根本前提，把提高人作为发展的根本途径，把尊重人作为发展的根本准则，把为了人作为发展的根本目的，始终把实现好、维护好、发展好最广大人民的根本利益作为党和国家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坚持生产发展、生活富裕、生态良好的文明发展道路，建设资源节约型、环境友好型社会，实现速度和结构质量效益相统一、经济发展与人口资源环境相协调，使人民在良好生态环境中生产生活，实现经济社会永续发展。</w:t>
      </w:r>
    </w:p>
    <w:p>
      <w:pPr>
        <w:ind w:left="0" w:right="0" w:firstLine="560"/>
        <w:spacing w:before="450" w:after="450" w:line="312" w:lineRule="auto"/>
      </w:pPr>
      <w:r>
        <w:rPr>
          <w:rFonts w:ascii="宋体" w:hAnsi="宋体" w:eastAsia="宋体" w:cs="宋体"/>
          <w:color w:val="000"/>
          <w:sz w:val="28"/>
          <w:szCs w:val="28"/>
        </w:rPr>
        <w:t xml:space="preserve">统筹兼顾是科学发展观的根本方法。其目的是充分调动各方面的积极性。而要做到这一点，就要求统筹国内和国际两个大局之间的关系；统筹中央和地方之间的关系；统筹全局和局部之间的关系。</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科学发展观也已在十七大被写入党章。作为先进团体的一分子，我们更应该坚定不移地学习，把我们的祖国建设得更加繁荣，昌盛。</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2024-10-06T02:11:41+08:00</dcterms:created>
  <dcterms:modified xsi:type="dcterms:W3CDTF">2024-10-06T02:11:41+08:00</dcterms:modified>
</cp:coreProperties>
</file>

<file path=docProps/custom.xml><?xml version="1.0" encoding="utf-8"?>
<Properties xmlns="http://schemas.openxmlformats.org/officeDocument/2006/custom-properties" xmlns:vt="http://schemas.openxmlformats.org/officeDocument/2006/docPropsVTypes"/>
</file>