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创建省级文明城市自查报告</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创建省级文明城市自查报告（一）  按照县委、县政府“关于创建全国文明城市的决定”总体工作部署及下发的《XX县2024年度创建省级文明城市工作实施方案》，县科协迅速行动，认真贯彻落实，围绕下达的任务，扎实开展各项创建活动，较好地完成了第一...</w:t>
      </w:r>
    </w:p>
    <w:p>
      <w:pPr>
        <w:ind w:left="0" w:right="0" w:firstLine="560"/>
        <w:spacing w:before="450" w:after="450" w:line="312" w:lineRule="auto"/>
      </w:pPr>
      <w:r>
        <w:rPr>
          <w:rFonts w:ascii="宋体" w:hAnsi="宋体" w:eastAsia="宋体" w:cs="宋体"/>
          <w:color w:val="000"/>
          <w:sz w:val="28"/>
          <w:szCs w:val="28"/>
        </w:rPr>
        <w:t xml:space="preserve">创建省级文明城市自查报告（一）</w:t>
      </w:r>
    </w:p>
    <w:p>
      <w:pPr>
        <w:ind w:left="0" w:right="0" w:firstLine="560"/>
        <w:spacing w:before="450" w:after="450" w:line="312" w:lineRule="auto"/>
      </w:pPr>
      <w:r>
        <w:rPr>
          <w:rFonts w:ascii="宋体" w:hAnsi="宋体" w:eastAsia="宋体" w:cs="宋体"/>
          <w:color w:val="000"/>
          <w:sz w:val="28"/>
          <w:szCs w:val="28"/>
        </w:rPr>
        <w:t xml:space="preserve">按照县委、县政府“关于创建全国文明城市的决定”总体工作部署及下发的《XX县2024年度创建省级文明城市工作实施方案》，县科协迅速行动，认真贯彻落实，围绕下达的任务，扎实开展各项创建活动，较好地完成了第一季度目标任务。现汇报如下：</w:t>
      </w:r>
    </w:p>
    <w:p>
      <w:pPr>
        <w:ind w:left="0" w:right="0" w:firstLine="560"/>
        <w:spacing w:before="450" w:after="450" w:line="312" w:lineRule="auto"/>
      </w:pPr>
      <w:r>
        <w:rPr>
          <w:rFonts w:ascii="宋体" w:hAnsi="宋体" w:eastAsia="宋体" w:cs="宋体"/>
          <w:color w:val="000"/>
          <w:sz w:val="28"/>
          <w:szCs w:val="28"/>
        </w:rPr>
        <w:t xml:space="preserve">一、召开动员大会，领会主要精神。3月24日县科协召开创建省级文明城市动员会，传达全县五城联创工作推进会精神，重点学习“XX县2024年度创建省级文明城市工作实施方案”，对机关创建工作进行安排部署。会议还通过了县科协创建工作安排、科普志愿服务工作实施方案，同时，根据单位实际，对县科协机关创建省级文明城市工作领导小组进行调整和充实。</w:t>
      </w:r>
    </w:p>
    <w:p>
      <w:pPr>
        <w:ind w:left="0" w:right="0" w:firstLine="560"/>
        <w:spacing w:before="450" w:after="450" w:line="312" w:lineRule="auto"/>
      </w:pPr>
      <w:r>
        <w:rPr>
          <w:rFonts w:ascii="宋体" w:hAnsi="宋体" w:eastAsia="宋体" w:cs="宋体"/>
          <w:color w:val="000"/>
          <w:sz w:val="28"/>
          <w:szCs w:val="28"/>
        </w:rPr>
        <w:t xml:space="preserve">二、围绕创建任务，完善工作方案。按照县联创办下发的目标任务，制定了《县科协2024年创建省级文明城市工作安排》《2024年志愿服务行动工作安排》《2024年创建文明城市宣传工作方案》，及时向联创办上报了相关文件，并将单位承担的各项创建工作任务分解到相关科室，确保各项创建任务落到实处，按期推进。</w:t>
      </w:r>
    </w:p>
    <w:p>
      <w:pPr>
        <w:ind w:left="0" w:right="0" w:firstLine="560"/>
        <w:spacing w:before="450" w:after="450" w:line="312" w:lineRule="auto"/>
      </w:pPr>
      <w:r>
        <w:rPr>
          <w:rFonts w:ascii="宋体" w:hAnsi="宋体" w:eastAsia="宋体" w:cs="宋体"/>
          <w:color w:val="000"/>
          <w:sz w:val="28"/>
          <w:szCs w:val="28"/>
        </w:rPr>
        <w:t xml:space="preserve">三、紧扣目标任务，推动工作落实。一是认真开展“科技之春”宣传月活动。3月8日，组织30多个“三下乡”和“科技之春”宣传月活动成员单位在桥陵镇街道，围绕“深入生活、扎根人民”“科技引领、美好生活”主题，为当地群众送去了科技咨询、义务诊治、文艺演出等多项服务，受到群众的热烈欢迎。当日，县级30多个成员单位向桥陵镇捐赠物品、项目、资金共计22万元。二是举办“科技之春”宣传月科普进社区活动。3月23日，XX县第二十五届“科技之春”宣传月科普进社区活动在北关社区举行。邀请县中医院孙国锋副院长为社区居民党员进行了一场“颈椎病预防与治疗”的专题讲座。三是精心组织青少年科技创新大赛。县科协、县教育局联合组织开展第32届青少年科技创新大赛活动，收到科幻绘画优秀作品214幅，优秀科技创新作品6项。向市上推荐优秀科幻绘画35幅，科技创新作品2项。四是坚持开展科技下乡活动。3月3日，县科协、县科技局联合在龙池镇重泉村举行西甜瓜管理技术培训会，拉开了今年全县“科普点餐助力精准扶贫”活动的帷幕。3.28日在永丰镇温汤村开展核桃技术修剪培训会。五是依托科普志愿者开展各类主题宣传。</w:t>
      </w:r>
    </w:p>
    <w:p>
      <w:pPr>
        <w:ind w:left="0" w:right="0" w:firstLine="560"/>
        <w:spacing w:before="450" w:after="450" w:line="312" w:lineRule="auto"/>
      </w:pPr>
      <w:r>
        <w:rPr>
          <w:rFonts w:ascii="宋体" w:hAnsi="宋体" w:eastAsia="宋体" w:cs="宋体"/>
          <w:color w:val="000"/>
          <w:sz w:val="28"/>
          <w:szCs w:val="28"/>
        </w:rPr>
        <w:t xml:space="preserve">四、扎实搞好机关文明建设工作。按照《XX县2024年度创建省级文明城市工作安排》和《XX县科协2024年志愿服务行动工作安排》的要求，坚持每周五集体读书学习，每月组织机关全体同志学习文明礼仪、科学养生等知识，每季度定期更换宣传栏，在XX科普网站设置创建专栏，大力宣传社会主义核心价值观、创建省级文明城市、市民文明公约、节约水资源等知识，并及时发布机关创建活动信息。3月17日上午，县科协副主席王波带领机关6名干部在景陵，参加2024年县直机关义务植树活动。为了改善机关办公环境，今年初，我们对单位的办公室、添置了花草，对有限的办公环境进行了美化。同时，坚持机关办公卫生值日包干制，每天定时清扫。</w:t>
      </w:r>
    </w:p>
    <w:p>
      <w:pPr>
        <w:ind w:left="0" w:right="0" w:firstLine="560"/>
        <w:spacing w:before="450" w:after="450" w:line="312" w:lineRule="auto"/>
      </w:pPr>
      <w:r>
        <w:rPr>
          <w:rFonts w:ascii="宋体" w:hAnsi="宋体" w:eastAsia="宋体" w:cs="宋体"/>
          <w:color w:val="000"/>
          <w:sz w:val="28"/>
          <w:szCs w:val="28"/>
        </w:rPr>
        <w:t xml:space="preserve">五、做好帮扶共建工作。3月2日，配合渭南市科协组织联户扶贫包联村群众到XX县兔业协会、裕康金银花科普示范基地学习考察养兔、金银花种植管理技术，市科协帮扶工作队和包联的临渭区阳郭镇马泉村干部群众代表共17人，先后参观了XX县同富兔业协会，尧山镇闫家村金银花种植基地、金银花茶厂，寻找新的脱贫道路。</w:t>
      </w:r>
    </w:p>
    <w:p>
      <w:pPr>
        <w:ind w:left="0" w:right="0" w:firstLine="560"/>
        <w:spacing w:before="450" w:after="450" w:line="312" w:lineRule="auto"/>
      </w:pPr>
      <w:r>
        <w:rPr>
          <w:rFonts w:ascii="宋体" w:hAnsi="宋体" w:eastAsia="宋体" w:cs="宋体"/>
          <w:color w:val="000"/>
          <w:sz w:val="28"/>
          <w:szCs w:val="28"/>
        </w:rPr>
        <w:t xml:space="preserve">以上是我单位关于创建省级文明城市的开展情况，不妥之处，请创建办各位领导和专家批评指正。我们将在下一阶段的工作中继续加大力度，不断丰富活动内容，确保单位各项创建目标任务顺利完成。</w:t>
      </w:r>
    </w:p>
    <w:p>
      <w:pPr>
        <w:ind w:left="0" w:right="0" w:firstLine="560"/>
        <w:spacing w:before="450" w:after="450" w:line="312" w:lineRule="auto"/>
      </w:pPr>
      <w:r>
        <w:rPr>
          <w:rFonts w:ascii="宋体" w:hAnsi="宋体" w:eastAsia="宋体" w:cs="宋体"/>
          <w:color w:val="000"/>
          <w:sz w:val="28"/>
          <w:szCs w:val="28"/>
        </w:rPr>
        <w:t xml:space="preserve">创建省级文明城市自查报告（二）</w:t>
      </w:r>
    </w:p>
    <w:p>
      <w:pPr>
        <w:ind w:left="0" w:right="0" w:firstLine="560"/>
        <w:spacing w:before="450" w:after="450" w:line="312" w:lineRule="auto"/>
      </w:pPr>
      <w:r>
        <w:rPr>
          <w:rFonts w:ascii="宋体" w:hAnsi="宋体" w:eastAsia="宋体" w:cs="宋体"/>
          <w:color w:val="000"/>
          <w:sz w:val="28"/>
          <w:szCs w:val="28"/>
        </w:rPr>
        <w:t xml:space="preserve">2024 年以来，大庆办在区委、区政府的领导下，在区文明委的指导下，坚持以邓小平理论和“三个代表”重要思想为指导，认真贯彻落实十六届六中全会和省八次党代会精神，全面落实科学发展观，以构建和谐大庆办为目标，以提高全办文明程度、干部职工文明素质和文明和谐的办事方式为主要任务，紧紧围绕华龙区创建文明城市20006 年工作计划狠抓落实，扎实工作，全面提高了市民的文明素质和城市的文明程度，有力的推动了我办的三大文明建设。现将我办创建工作自查情况报告如下：</w:t>
      </w:r>
    </w:p>
    <w:p>
      <w:pPr>
        <w:ind w:left="0" w:right="0" w:firstLine="560"/>
        <w:spacing w:before="450" w:after="450" w:line="312" w:lineRule="auto"/>
      </w:pPr>
      <w:r>
        <w:rPr>
          <w:rFonts w:ascii="宋体" w:hAnsi="宋体" w:eastAsia="宋体" w:cs="宋体"/>
          <w:color w:val="000"/>
          <w:sz w:val="28"/>
          <w:szCs w:val="28"/>
        </w:rPr>
        <w:t xml:space="preserve">一、 精心组织加强对创建工作的领导</w:t>
      </w:r>
    </w:p>
    <w:p>
      <w:pPr>
        <w:ind w:left="0" w:right="0" w:firstLine="560"/>
        <w:spacing w:before="450" w:after="450" w:line="312" w:lineRule="auto"/>
      </w:pPr>
      <w:r>
        <w:rPr>
          <w:rFonts w:ascii="宋体" w:hAnsi="宋体" w:eastAsia="宋体" w:cs="宋体"/>
          <w:color w:val="000"/>
          <w:sz w:val="28"/>
          <w:szCs w:val="28"/>
        </w:rPr>
        <w:t xml:space="preserve">办事处工委高度重视创建工作，把创建工作列入党委的重要议事日程。一是加强领导。办事处多次召开专题会议，认真研究部署创建工作。调整和充实了以工委书记任组长，分管领导任副组长的创建工作领导小组领导小组，并确定1 名副书记专抓此项工作，领导小组下设办公室，抽调专人协调日常事务，定期检查督办，专项经费落实到位，使创建工作做到了机构、人员、经费三落实。二是落实责任。制定和印发了2024 年创建工作计划。进一步明确了指导思想、目标任务、工作步骤、保障措施。把创建工作纳入目标责任制管理，做到与其他工作同安排、同检查、同实施、同考核；将所有任务逐项细化、层层分解、明确责任，做到了“责任全覆盖，管理无真空，创建无死角”。三是广泛宣传。采取广播、会议传达、出板报、挂横幅、召开座谈会等形式，广泛宣传创建文明城市的重要意义，充分利用报刊、电台等新闻媒体、宣传我办好的做法，营造舆论声势，提高了创建文明城市的知晓率。四是强化督查。我办将创建活动纳入目标责任考核，领导小组办公室定期督促检查，主要领导经常过问，并深入实地指导工作，及时解决创建工作中出现的困难和问题，确保了创建文明城市工作落到实处。</w:t>
      </w:r>
    </w:p>
    <w:p>
      <w:pPr>
        <w:ind w:left="0" w:right="0" w:firstLine="560"/>
        <w:spacing w:before="450" w:after="450" w:line="312" w:lineRule="auto"/>
      </w:pPr>
      <w:r>
        <w:rPr>
          <w:rFonts w:ascii="宋体" w:hAnsi="宋体" w:eastAsia="宋体" w:cs="宋体"/>
          <w:color w:val="000"/>
          <w:sz w:val="28"/>
          <w:szCs w:val="28"/>
        </w:rPr>
        <w:t xml:space="preserve">二、加强思想道德建设、提高居民文化素质城市的文明程度，关键在人的素质，只有市民的素质提高了，提高城市的文明程度才会有坚实的基础。一加强思想政治建设。今年以来，我们在全办深入学习了邓小平理论和三个代表重要思想，把学习三个代表重要思想同学习党的十六届六中全会精神想结合。坚持领导班子的中心理论学习的各项制度和理论联系实际的学风，注重运用理论解决实际问题，不断提高理论素质。二深入开展道德规范进万家活动，采取多种形式，大力宣传“打造诚信濮阳，创建文明城市”和公民道德20 字行为规范，大力宣传巩固创建国家卫生城市的重大意义，散发宣传材料2800 多份，制作展版4 块，悬挂横幅120 多条，及时更换宣传栏内容，共更换内容46 期。积极开展弘扬民族精神，建设美好龙乡的主题教育活动。深化未成年人思想道德建设，加强了以伦理、心理、生理为主要内容的三理教育。广泛进行了爱国主义、集体主义、社会主义教育。结合纪念长征70 周年，开展了“不忘长征精神、争做社会好少年”活动。充分利用市民学校、社区教育点等阵地，加强集中培训，共办市民教育培训班10 期，培训了2024 多人次。三深入开展“讲文明、树新风”活动。大力宣传《市民文明公约》积极倡导文明用语和言行，在广大干部群众中树立正确的世界观、人生观、价值观，弘扬社会主义社会公德、职业道德、家庭美德。坚持开展了“夸媳妇，贺娘家”活动，由一个村扩大到了全办。开展了文明市民、见义勇为积极分子等评选活动，树立了良好的风气。四切实加强和改进思想政治工作，根据办事处所处的地位，面临的新形势和新特点，抓住广大群众关心的热点、疑点、难点问题，做好解疑释惑，凝聚人心。坚持解决思想问题和解决实际问题相结合。既讲道理又办实事，把党和政府的温暖送到群众的心坎上。加强市民学校、党校、科普画廊、宣传栏、阅报栏等宣传思想阵地的建设，充分发挥社区党支部的战斗堡垒作用和共产党员的先锋模范作用，加强了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三、加强社区建设、提高居民生活质量</w:t>
      </w:r>
    </w:p>
    <w:p>
      <w:pPr>
        <w:ind w:left="0" w:right="0" w:firstLine="560"/>
        <w:spacing w:before="450" w:after="450" w:line="312" w:lineRule="auto"/>
      </w:pPr>
      <w:r>
        <w:rPr>
          <w:rFonts w:ascii="宋体" w:hAnsi="宋体" w:eastAsia="宋体" w:cs="宋体"/>
          <w:color w:val="000"/>
          <w:sz w:val="28"/>
          <w:szCs w:val="28"/>
        </w:rPr>
        <w:t xml:space="preserve">一加强社区建设，增强服务功能。落实了社区办公地点，改善了社区办公条件。完善了社区服务网络，按照“六个一”的标准，在四个居委会建立了一所市民学校，一个宣传橱窗，一个健身园地，一个医疗服务站，一个志愿者服务队，一个警务室和治安巡逻队。调整充实了社区工作人员，增强了社区工作力量。设立居委会专用帐户，落实了社区工作经费，为社区做好工作提供了保障。理顺社区服务管理体制和运行机制，落实了社区职能，解决了工作棚架问题。建立健全了社区配套组织。根据社区居民的需求不断充实服务内容，完善服务措施，为居民群众提供快捷便利的服务，特别是迎接国家卫生城市复检、安全普查、计划生育、培育社区劳动力市场，因地制宜搞好下岗职工再就业培训和职业介绍等工作上发挥了很大的作用。二广泛开展文体活动，丰富群众文化生活。加强了办事处文化站和社区文化活动点的建设，建立了一支社区文化辅导员队伍。把群众自娱自乐社区文化活动变成了有组织的社区文化活动。开展了校园文化、楼群文化、家庭文化、广场文化等健康向上的文化活动，配合区有关部门开展了科教、文体、法律、卫生四进社区活动，举办社区文化艺术节一次，满足了群众多层次的文化需要。利用各种科普宣传设施，开展了各种形式的社区科普活动，使社区居民的科学素养明显提高。认真贯彻落实《体育法》和《全民健身计划纲要》，不断增加社区体育设施，建立社区体育组织，广泛开展各种形式的全民健身活动，使居民体质状况有了明显的改善。三加强社区治安的综合治理。坚持“打防结合、标本兼治”，加强基层基础工作，按照“谁主管谁负责”的治安属地管理原则、坚持人防与技防相结合，实行警民联防、街企共防、群防群治、联防联治。把派出所片警创建安全责任区与创建安全文明小区结合起来。加强社区青少年法制教育，预防和减少青少年犯罪。为全办营造了一个稳定和谐的环境。</w:t>
      </w:r>
    </w:p>
    <w:p>
      <w:pPr>
        <w:ind w:left="0" w:right="0" w:firstLine="560"/>
        <w:spacing w:before="450" w:after="450" w:line="312" w:lineRule="auto"/>
      </w:pPr>
      <w:r>
        <w:rPr>
          <w:rFonts w:ascii="宋体" w:hAnsi="宋体" w:eastAsia="宋体" w:cs="宋体"/>
          <w:color w:val="000"/>
          <w:sz w:val="28"/>
          <w:szCs w:val="28"/>
        </w:rPr>
        <w:t xml:space="preserve">四、加强群众性精神文明创建活动，树立良好的社会风气</w:t>
      </w:r>
    </w:p>
    <w:p>
      <w:pPr>
        <w:ind w:left="0" w:right="0" w:firstLine="560"/>
        <w:spacing w:before="450" w:after="450" w:line="312" w:lineRule="auto"/>
      </w:pPr>
      <w:r>
        <w:rPr>
          <w:rFonts w:ascii="宋体" w:hAnsi="宋体" w:eastAsia="宋体" w:cs="宋体"/>
          <w:color w:val="000"/>
          <w:sz w:val="28"/>
          <w:szCs w:val="28"/>
        </w:rPr>
        <w:t xml:space="preserve">一开展了文明机关创建活动。办事处开展了以提高办事效率，实现文明、热情、廉洁、高效、服务为主要内容，以创建服务热情，环境优美，秩序井然、廉洁高效为重点的文明单位创建活动。整顿了机关作风，坚持做到了政务公开，强化了公仆意识，自觉接受群众监督。在机关干部中形成了争做文明礼貌，敬业爱岗、勤政廉洁、锐意进取良好的风气。我办机关一直被评为区级文明单位。二开展文明系列创建活动。深入开展了文明街道、文明社区、文明单位、文明村、文明楼院、文明家庭、文明户等创建活动。创建成文明社区3 个，各级文明单位9 个，文明示范窗口2 个，文明村2 个，文明楼院4 个文明家庭5 个，各级文明户160 户。广泛开展了油地共建、军民共建、警民共建、校街共建、青年文明号等文明创建活动，提高了广大居民思想素质和文明程度。</w:t>
      </w:r>
    </w:p>
    <w:p>
      <w:pPr>
        <w:ind w:left="0" w:right="0" w:firstLine="560"/>
        <w:spacing w:before="450" w:after="450" w:line="312" w:lineRule="auto"/>
      </w:pPr>
      <w:r>
        <w:rPr>
          <w:rFonts w:ascii="宋体" w:hAnsi="宋体" w:eastAsia="宋体" w:cs="宋体"/>
          <w:color w:val="000"/>
          <w:sz w:val="28"/>
          <w:szCs w:val="28"/>
        </w:rPr>
        <w:t xml:space="preserve">五、加强城市管理工作，改善城市面貌</w:t>
      </w:r>
    </w:p>
    <w:p>
      <w:pPr>
        <w:ind w:left="0" w:right="0" w:firstLine="560"/>
        <w:spacing w:before="450" w:after="450" w:line="312" w:lineRule="auto"/>
      </w:pPr>
      <w:r>
        <w:rPr>
          <w:rFonts w:ascii="宋体" w:hAnsi="宋体" w:eastAsia="宋体" w:cs="宋体"/>
          <w:color w:val="000"/>
          <w:sz w:val="28"/>
          <w:szCs w:val="28"/>
        </w:rPr>
        <w:t xml:space="preserve">为巩固国家卫生城市创建成果，办事处坚持综合治理与专项治理相结合，硬件建设与软件建设相结合，经常性管理与全民参与相结合，狠抓工作落实，抓出了成效。一建立长效工作机制。逐级建立了爱国卫生组织机构，明确了任务和职责，严格考核和奖惩，形成了齐抓共管的工作格局。实行领导干部包路段责任制，落实了迎检责任，保证了迎检工作的顺利完成。二营造氛围，炒热思想。充分利用标语宣传栏、宣传车、黑板报、宣传单、广播等手段，广泛进行健康知识、卫生知识的宣传。在辖区内设置宣传栏20 个，悬挂标语120 条，发放健康教育知识读本等资料13000 余本。发放宣传单5000 余份，接受群众咨询1000 多人。与辖区居民签定文明公约倡议书2024 余份。在全办形成了城市是我家，创建靠大家的良好舆论氛围，扩大了广大群众的参与面。三加强环境集中整治。对入市口卫生进行了集中整治，保证了入市口卫生整洁。加强了背街小巷的卫生治理，落实了日常保洁和消杀制度。对乱停乱放、乱搭乱建、乱扯乱挂、乱贴乱画乱泼乱倒等五乱现象进行了治理，开展了五小行业治理活动，使市容市貌明显改观。加大卫生整治力度，确保辖区卫生整洁，刷白沿路墙体2 万余方，清理治理辖区大杂院20 余处，拆除违章建筑170 余处，治理沿街门店120 余处，对五小行业进行卫生集中整治，对乱停乱放进行了统一整治，做到车辆停放整齐。办事处共投入资金30 余万元，出动人力2100 多人次，出动铲车25 辆，运送垃圾车辆1500 台次，共清理建筑垃圾、生活垃圾2.5 万余方，累计清理占道经营30 多处，治理卫生死角20 余处，使辖区卫生得到了根本改善。通过整治，整个城市面貌达到了净化、美化、绿化、亮化的标准。在农村开展了五乱治理活动，保证了农村的卫生整洁。</w:t>
      </w:r>
    </w:p>
    <w:p>
      <w:pPr>
        <w:ind w:left="0" w:right="0" w:firstLine="560"/>
        <w:spacing w:before="450" w:after="450" w:line="312" w:lineRule="auto"/>
      </w:pPr>
      <w:r>
        <w:rPr>
          <w:rFonts w:ascii="宋体" w:hAnsi="宋体" w:eastAsia="宋体" w:cs="宋体"/>
          <w:color w:val="000"/>
          <w:sz w:val="28"/>
          <w:szCs w:val="28"/>
        </w:rPr>
        <w:t xml:space="preserve">存在问题与不足是：一市民教育有待进一步加强。二城市管理水平有待进一步提高。三社区服务功能需要进一步完善。四市民的参与面还比较窄。</w:t>
      </w:r>
    </w:p>
    <w:p>
      <w:pPr>
        <w:ind w:left="0" w:right="0" w:firstLine="560"/>
        <w:spacing w:before="450" w:after="450" w:line="312" w:lineRule="auto"/>
      </w:pPr>
      <w:r>
        <w:rPr>
          <w:rFonts w:ascii="宋体" w:hAnsi="宋体" w:eastAsia="宋体" w:cs="宋体"/>
          <w:color w:val="000"/>
          <w:sz w:val="28"/>
          <w:szCs w:val="28"/>
        </w:rPr>
        <w:t xml:space="preserve">在以后的工作中我们将克服这些缺点，把创建文明城市工作做好，使我办的精神文明建设上一个新的水平。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2024-10-04T11:32:25+08:00</dcterms:created>
  <dcterms:modified xsi:type="dcterms:W3CDTF">2024-10-04T11:32:25+08:00</dcterms:modified>
</cp:coreProperties>
</file>

<file path=docProps/custom.xml><?xml version="1.0" encoding="utf-8"?>
<Properties xmlns="http://schemas.openxmlformats.org/officeDocument/2006/custom-properties" xmlns:vt="http://schemas.openxmlformats.org/officeDocument/2006/docPropsVTypes"/>
</file>