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最新儒林外史读书心得100 儒林外史读书心得700(四篇)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儒林外史读书心得100 儒林外...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儒林外史读书心得100 儒林外史读书心得700篇一</w:t>
      </w:r>
    </w:p>
    <w:p>
      <w:pPr>
        <w:ind w:left="0" w:right="0" w:firstLine="560"/>
        <w:spacing w:before="450" w:after="450" w:line="312" w:lineRule="auto"/>
      </w:pPr>
      <w:r>
        <w:rPr>
          <w:rFonts w:ascii="宋体" w:hAnsi="宋体" w:eastAsia="宋体" w:cs="宋体"/>
          <w:color w:val="000"/>
          <w:sz w:val="28"/>
          <w:szCs w:val="28"/>
        </w:rPr>
        <w:t xml:space="preserve">科举制度造就了一批社会蛀虫，同时也毒害着整个社会。温州府的乐清县有一农家子弟叫匡超人，他本来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杭州。在这里，他结识了冒充名士的头巾店老板景兰江跟衙门里当吏员的潘三爷，学会了代人应考、包揽讼词的“本领”。又因马二先生的关系，他成了八股文的“选家”，并吹嘘印出了95本八股文选本，人人争着购买，五省读书的人，家家都在书案上供着“先儒匡子之神位”。</w:t>
      </w:r>
    </w:p>
    <w:p>
      <w:pPr>
        <w:ind w:left="0" w:right="0" w:firstLine="560"/>
        <w:spacing w:before="450" w:after="450" w:line="312" w:lineRule="auto"/>
      </w:pPr>
      <w:r>
        <w:rPr>
          <w:rFonts w:ascii="宋体" w:hAnsi="宋体" w:eastAsia="宋体" w:cs="宋体"/>
          <w:color w:val="000"/>
          <w:sz w:val="28"/>
          <w:szCs w:val="28"/>
        </w:rPr>
        <w:t xml:space="preserve">不久，那个曾提拔过他的李知县被平了反，升为京官，匡超人也就跟着去了京城，为了巴结权贵，他抛妻弃子去做了恩师的外甥女婿，他的妻子在贫困潦倒中死在家乡。这时，帮助过他的潘三爷入了狱，匡超人怕影响自己的名声跟前程，竟同潘三爷断绝了关系，甚至看也不肯去看一下。对曾经帮助过他的马二先生他不仅不感恩图报，还妄加诽_嘲笑，完全堕落成了出卖灵魂的衣冠禽兽。</w:t>
      </w:r>
    </w:p>
    <w:p>
      <w:pPr>
        <w:ind w:left="0" w:right="0" w:firstLine="560"/>
        <w:spacing w:before="450" w:after="450" w:line="312" w:lineRule="auto"/>
      </w:pPr>
      <w:r>
        <w:rPr>
          <w:rFonts w:ascii="宋体" w:hAnsi="宋体" w:eastAsia="宋体" w:cs="宋体"/>
          <w:color w:val="000"/>
          <w:sz w:val="28"/>
          <w:szCs w:val="28"/>
        </w:rPr>
        <w:t xml:space="preserve">仕途，有多少人在那上面奔波致死，却一事无成，那些成功的人，有多少是为了钱，想着“三年清知府，十万雪花银”?又有多少人是威震清廉，恐怕是少之又少吧。而且想匡超人这种人，更是令人难以启齿，看来读书之前，要先学会做人，不然有再多的学问又有何用?</w:t>
      </w:r>
    </w:p>
    <w:p>
      <w:pPr>
        <w:ind w:left="0" w:right="0" w:firstLine="560"/>
        <w:spacing w:before="450" w:after="450" w:line="312" w:lineRule="auto"/>
      </w:pPr>
      <w:r>
        <w:rPr>
          <w:rFonts w:ascii="宋体" w:hAnsi="宋体" w:eastAsia="宋体" w:cs="宋体"/>
          <w:color w:val="000"/>
          <w:sz w:val="28"/>
          <w:szCs w:val="28"/>
        </w:rPr>
        <w:t xml:space="preserve">所以，在以后，我们在增长学识的同时，也不可蒙蔽自己的内心，要做一个善良，正直知恩图报的人。</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儒林外史读书心得100 儒林外史读书心得700篇二</w:t>
      </w:r>
    </w:p>
    <w:p>
      <w:pPr>
        <w:ind w:left="0" w:right="0" w:firstLine="560"/>
        <w:spacing w:before="450" w:after="450" w:line="312" w:lineRule="auto"/>
      </w:pPr>
      <w:r>
        <w:rPr>
          <w:rFonts w:ascii="宋体" w:hAnsi="宋体" w:eastAsia="宋体" w:cs="宋体"/>
          <w:color w:val="000"/>
          <w:sz w:val="28"/>
          <w:szCs w:val="28"/>
        </w:rPr>
        <w:t xml:space="preserve">《儒林外史》把锋芒射社会——写秀才举人、翰院名士、市井细民，而且是客观的、写实的，此刻读来，仍感叹不已。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w:t>
      </w:r>
    </w:p>
    <w:p>
      <w:pPr>
        <w:ind w:left="0" w:right="0" w:firstLine="560"/>
        <w:spacing w:before="450" w:after="450" w:line="312" w:lineRule="auto"/>
      </w:pPr>
      <w:r>
        <w:rPr>
          <w:rFonts w:ascii="宋体" w:hAnsi="宋体" w:eastAsia="宋体" w:cs="宋体"/>
          <w:color w:val="000"/>
          <w:sz w:val="28"/>
          <w:szCs w:val="28"/>
        </w:rPr>
        <w:t xml:space="preserve">但是当他们考取了功名，真正为老百姓做事，当一个好官的又有几人呢?进士王惠被任命为南昌知府，他上任的第一件事，不是询问当地的治安，不是询问黎民生计，不是询问案件冤情而是查询地方人情，了解当地有什么特产，各种案件中有什么地方能够通融;之后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w:t>
      </w:r>
    </w:p>
    <w:p>
      <w:pPr>
        <w:ind w:left="0" w:right="0" w:firstLine="560"/>
        <w:spacing w:before="450" w:after="450" w:line="312" w:lineRule="auto"/>
      </w:pPr>
      <w:r>
        <w:rPr>
          <w:rFonts w:ascii="宋体" w:hAnsi="宋体" w:eastAsia="宋体" w:cs="宋体"/>
          <w:color w:val="000"/>
          <w:sz w:val="28"/>
          <w:szCs w:val="28"/>
        </w:rPr>
        <w:t xml:space="preserve">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构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儒林外史读书心得100 儒林外史读书心得700篇三</w:t>
      </w:r>
    </w:p>
    <w:p>
      <w:pPr>
        <w:ind w:left="0" w:right="0" w:firstLine="560"/>
        <w:spacing w:before="450" w:after="450" w:line="312" w:lineRule="auto"/>
      </w:pPr>
      <w:r>
        <w:rPr>
          <w:rFonts w:ascii="宋体" w:hAnsi="宋体" w:eastAsia="宋体" w:cs="宋体"/>
          <w:color w:val="000"/>
          <w:sz w:val="28"/>
          <w:szCs w:val="28"/>
        </w:rPr>
        <w:t xml:space="preserve">《儒林外史》是清代小说，共有五十六回，是吴敬梓写的。小说的后半部是作者在三十六岁(1736)托病辞去征辟以后陆续写成的。</w:t>
      </w:r>
    </w:p>
    <w:p>
      <w:pPr>
        <w:ind w:left="0" w:right="0" w:firstLine="560"/>
        <w:spacing w:before="450" w:after="450" w:line="312" w:lineRule="auto"/>
      </w:pPr>
      <w:r>
        <w:rPr>
          <w:rFonts w:ascii="宋体" w:hAnsi="宋体" w:eastAsia="宋体" w:cs="宋体"/>
          <w:color w:val="000"/>
          <w:sz w:val="28"/>
          <w:szCs w:val="28"/>
        </w:rPr>
        <w:t xml:space="preserve">《儒林外史》展示了封建科举制度下士大夫的种种心态，进儿讽刺了士人的丑恶灵魂，深刻揭露了整个封建制度的腐朽糜烂，不堪救药。吴敬梓以他的生花妙笔，描绘出一幅18世纪中国社会多彩的风格画卷。</w:t>
      </w:r>
    </w:p>
    <w:p>
      <w:pPr>
        <w:ind w:left="0" w:right="0" w:firstLine="560"/>
        <w:spacing w:before="450" w:after="450" w:line="312" w:lineRule="auto"/>
      </w:pPr>
      <w:r>
        <w:rPr>
          <w:rFonts w:ascii="宋体" w:hAnsi="宋体" w:eastAsia="宋体" w:cs="宋体"/>
          <w:color w:val="000"/>
          <w:sz w:val="28"/>
          <w:szCs w:val="28"/>
        </w:rPr>
        <w:t xml:space="preserve">吴敬梓在小说中写到的范进，周进、牛布衣、马二先生、匡超人、杜少卿的命运，并非别人的问题，而是他看到了历史的凝滞。正是借助于对科举的内心体验，所以他才极为容易地道破举业至上主义和八服制艺的种种病态。作者所写的社会俗相，不仅是作为一种文化心理的思考，同时，更多的是作了宏观性的哲学思辨，是灵魂站立起来之后对还未站起来的灵魂的调侃。因此我们也看到了吴敬梓的小说的一个鲜明特征思想大于性格。</w:t>
      </w:r>
    </w:p>
    <w:p>
      <w:pPr>
        <w:ind w:left="0" w:right="0" w:firstLine="560"/>
        <w:spacing w:before="450" w:after="450" w:line="312" w:lineRule="auto"/>
      </w:pPr>
      <w:r>
        <w:rPr>
          <w:rFonts w:ascii="宋体" w:hAnsi="宋体" w:eastAsia="宋体" w:cs="宋体"/>
          <w:color w:val="000"/>
          <w:sz w:val="28"/>
          <w:szCs w:val="28"/>
        </w:rPr>
        <w:t xml:space="preserve">在《儒林外史》第一回写的是：说楔子敷陈大义，借名流隐括全文。</w:t>
      </w:r>
    </w:p>
    <w:p>
      <w:pPr>
        <w:ind w:left="0" w:right="0" w:firstLine="560"/>
        <w:spacing w:before="450" w:after="450" w:line="312" w:lineRule="auto"/>
      </w:pPr>
      <w:r>
        <w:rPr>
          <w:rFonts w:ascii="宋体" w:hAnsi="宋体" w:eastAsia="宋体" w:cs="宋体"/>
          <w:color w:val="000"/>
          <w:sz w:val="28"/>
          <w:szCs w:val="28"/>
        </w:rPr>
        <w:t xml:space="preserve">在争名夺利的元朝末年，诸暨县出了一个嵌崎磊落的人，此人七岁时，父亲便早早地离开了人世，他的母亲做些针线活，供给他到村学堂里去读书。他为了报答母亲，努力、用功的念书。后来，成了流芳百世的名人。此人便是：王冕。</w:t>
      </w:r>
    </w:p>
    <w:p>
      <w:pPr>
        <w:ind w:left="0" w:right="0" w:firstLine="560"/>
        <w:spacing w:before="450" w:after="450" w:line="312" w:lineRule="auto"/>
      </w:pPr>
      <w:r>
        <w:rPr>
          <w:rFonts w:ascii="宋体" w:hAnsi="宋体" w:eastAsia="宋体" w:cs="宋体"/>
          <w:color w:val="000"/>
          <w:sz w:val="28"/>
          <w:szCs w:val="28"/>
        </w:rPr>
        <w:t xml:space="preserve">王冕自幼好学勤奋，但只因家境贫穷，读不起书。他的母亲把他叫到跟前，对他说：“儿子啊，不是我有心要耽误你，只是你父亲早早去世了，我一个寡妇人家，社么都不会。如今年岁不好，柴火又贵。我们只能靠我做些针线活勉强糊口，实在是没钱供你念书啊!如今没办法，只能让你到隔壁去放牛，每月可以赚几钱银子，还有现成饭可以吃，明日你就去吧!”王冕知道家里的难处，便答应了。</w:t>
      </w:r>
    </w:p>
    <w:p>
      <w:pPr>
        <w:ind w:left="0" w:right="0" w:firstLine="560"/>
        <w:spacing w:before="450" w:after="450" w:line="312" w:lineRule="auto"/>
      </w:pPr>
      <w:r>
        <w:rPr>
          <w:rFonts w:ascii="宋体" w:hAnsi="宋体" w:eastAsia="宋体" w:cs="宋体"/>
          <w:color w:val="000"/>
          <w:sz w:val="28"/>
          <w:szCs w:val="28"/>
        </w:rPr>
        <w:t xml:space="preserve">第一天，王冕便来到秦家放牛，秦老爷对母子俩十分客气，而且后来十分照顾王冕。这让他们十分感动。</w:t>
      </w:r>
    </w:p>
    <w:p>
      <w:pPr>
        <w:ind w:left="0" w:right="0" w:firstLine="560"/>
        <w:spacing w:before="450" w:after="450" w:line="312" w:lineRule="auto"/>
      </w:pPr>
      <w:r>
        <w:rPr>
          <w:rFonts w:ascii="宋体" w:hAnsi="宋体" w:eastAsia="宋体" w:cs="宋体"/>
          <w:color w:val="000"/>
          <w:sz w:val="28"/>
          <w:szCs w:val="28"/>
        </w:rPr>
        <w:t xml:space="preserve">王冕在休学后，并没有放弃读书。他经常在有空时拿自己的工钱去书贩那里买两本旧书看看。</w:t>
      </w:r>
    </w:p>
    <w:p>
      <w:pPr>
        <w:ind w:left="0" w:right="0" w:firstLine="560"/>
        <w:spacing w:before="450" w:after="450" w:line="312" w:lineRule="auto"/>
      </w:pPr>
      <w:r>
        <w:rPr>
          <w:rFonts w:ascii="黑体" w:hAnsi="黑体" w:eastAsia="黑体" w:cs="黑体"/>
          <w:color w:val="000000"/>
          <w:sz w:val="34"/>
          <w:szCs w:val="34"/>
          <w:b w:val="1"/>
          <w:bCs w:val="1"/>
        </w:rPr>
        <w:t xml:space="preserve">儒林外史读书心得100 儒林外史读书心得700篇四</w:t>
      </w:r>
    </w:p>
    <w:p>
      <w:pPr>
        <w:ind w:left="0" w:right="0" w:firstLine="560"/>
        <w:spacing w:before="450" w:after="450" w:line="312" w:lineRule="auto"/>
      </w:pPr>
      <w:r>
        <w:rPr>
          <w:rFonts w:ascii="宋体" w:hAnsi="宋体" w:eastAsia="宋体" w:cs="宋体"/>
          <w:color w:val="000"/>
          <w:sz w:val="28"/>
          <w:szCs w:val="28"/>
        </w:rPr>
        <w:t xml:space="preserve">吴敬梓(1701~1754年)，字敏轩，号粒民，清代小说家，安徽全椒人，是这本书的作者，他完美讽刺了当时的社会，是当时社会的一面当时封建的照妖镜，他通过对封建文人、官僚豪绅、市井无赖等各类人物无耻行为的真实生动的描写，深刻揭露了行将崩溃的封建制度的腐朽性，并涉及了政治制度、伦理道德、社会风气等等。这本书是当时讽刺的精品，同时也奠定了后来讽刺文体的发展</w:t>
      </w:r>
    </w:p>
    <w:p>
      <w:pPr>
        <w:ind w:left="0" w:right="0" w:firstLine="560"/>
        <w:spacing w:before="450" w:after="450" w:line="312" w:lineRule="auto"/>
      </w:pPr>
      <w:r>
        <w:rPr>
          <w:rFonts w:ascii="宋体" w:hAnsi="宋体" w:eastAsia="宋体" w:cs="宋体"/>
          <w:color w:val="000"/>
          <w:sz w:val="28"/>
          <w:szCs w:val="28"/>
        </w:rPr>
        <w:t xml:space="preserve">鲁迅说\"迨吴敬梓《儒林外史》出，乃秉持公心，指摘时弊，机锋所向，尤在士林。其文又戚而能谐，婉而多讽，于是说部中乃始有足称讽刺之书。\"这是一本很棒的书，这本书的意图清晰，人物刻画的深动形象，无不显示出了他们最深处的黑暗心情。就如王冕弃官隐居，匡超人的背弃遗训混官场，周进对于仕途的情有独钟，范进中举等等。</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但他从未踏入仕途，不被功名利禄所烦恼，凭借着自己的知识和技能孝敬母亲自食其力，当他得知朝廷要他做官时，他逃进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这个故事就非常显而意见讽刺了当时封建社会的黑暗气氛，做官就没了灵魂，变成了会动的行尸走肉，这里的许多故事讲述了清朝科举制度腐败、八股文考试弊端百出，可以请人考试，可以行贿，可以冒名顶替，书中也有这样的描写。</w:t>
      </w:r>
    </w:p>
    <w:p>
      <w:pPr>
        <w:ind w:left="0" w:right="0" w:firstLine="560"/>
        <w:spacing w:before="450" w:after="450" w:line="312" w:lineRule="auto"/>
      </w:pPr>
      <w:r>
        <w:rPr>
          <w:rFonts w:ascii="宋体" w:hAnsi="宋体" w:eastAsia="宋体" w:cs="宋体"/>
          <w:color w:val="000"/>
          <w:sz w:val="28"/>
          <w:szCs w:val="28"/>
        </w:rPr>
        <w:t xml:space="preserve">这本书，直接暗示了清朝要灭亡的局势，在文字狱的锁定下，吴敬梓仍然发表了这本书，相信这本书会流传更久。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2024-11-08T17:39:29+08:00</dcterms:created>
  <dcterms:modified xsi:type="dcterms:W3CDTF">2024-11-08T17:39:29+08:00</dcterms:modified>
</cp:coreProperties>
</file>

<file path=docProps/custom.xml><?xml version="1.0" encoding="utf-8"?>
<Properties xmlns="http://schemas.openxmlformats.org/officeDocument/2006/custom-properties" xmlns:vt="http://schemas.openxmlformats.org/officeDocument/2006/docPropsVTypes"/>
</file>