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初一美术教学工作计划</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一美术教学工作计划新的学期，依据学校提升学生艺术素养的实施方案，我们在现有的课程改革的基础上美术学科的课程改革还将更加深入地进行。面对美术学科在社会发展，教育改革中的实际状况，结合生活中的艺术，我将继续以课堂教学研究为基本点，狠抓45分钟...</w:t>
      </w:r>
    </w:p>
    <w:p>
      <w:pPr>
        <w:ind w:left="0" w:right="0" w:firstLine="560"/>
        <w:spacing w:before="450" w:after="450" w:line="312" w:lineRule="auto"/>
      </w:pPr>
      <w:r>
        <w:rPr>
          <w:rFonts w:ascii="宋体" w:hAnsi="宋体" w:eastAsia="宋体" w:cs="宋体"/>
          <w:color w:val="000"/>
          <w:sz w:val="28"/>
          <w:szCs w:val="28"/>
        </w:rPr>
        <w:t xml:space="preserve">初一美术教学工作计划</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的实施方案，我们在现有的课程改革的基础上美术学科的课程改革还将更加深入地进行。面对美术学科在社会发展，教育改革中的实际状况，结合生活中的艺术，我将继续以课堂教学研究为基本点，狠抓45分钟的课堂教学效率，联系学生的日常生活，努力提高教育教学质量。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2024-10-06T08:29:11+08:00</dcterms:created>
  <dcterms:modified xsi:type="dcterms:W3CDTF">2024-10-06T08:29:11+08:00</dcterms:modified>
</cp:coreProperties>
</file>

<file path=docProps/custom.xml><?xml version="1.0" encoding="utf-8"?>
<Properties xmlns="http://schemas.openxmlformats.org/officeDocument/2006/custom-properties" xmlns:vt="http://schemas.openxmlformats.org/officeDocument/2006/docPropsVTypes"/>
</file>