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职业技术教育研究室2024年工作总结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强化师资培训，教师队伍质量稳步提高二、落实教学常规，对口升学再创佳绩三、组织开展教师教科研评比活动[1][2]9月份，鼓励广大中青年教师积极探索新的教学模式和教学方法，促进专业教师业务素质和教学质量的提高，中国职业技术教育学会教学工作委...</w:t>
      </w:r>
    </w:p>
    <w:p>
      <w:pPr>
        <w:ind w:left="0" w:right="0" w:firstLine="560"/>
        <w:spacing w:before="450" w:after="450" w:line="312" w:lineRule="auto"/>
      </w:pPr>
      <w:r>
        <w:rPr>
          <w:rFonts w:ascii="宋体" w:hAnsi="宋体" w:eastAsia="宋体" w:cs="宋体"/>
          <w:color w:val="000"/>
          <w:sz w:val="28"/>
          <w:szCs w:val="28"/>
        </w:rPr>
        <w:t xml:space="preserve">一、强化师资培训，教师队伍质量稳步提高</w:t>
      </w:r>
    </w:p>
    <w:p>
      <w:pPr>
        <w:ind w:left="0" w:right="0" w:firstLine="560"/>
        <w:spacing w:before="450" w:after="450" w:line="312" w:lineRule="auto"/>
      </w:pPr>
      <w:r>
        <w:rPr>
          <w:rFonts w:ascii="宋体" w:hAnsi="宋体" w:eastAsia="宋体" w:cs="宋体"/>
          <w:color w:val="000"/>
          <w:sz w:val="28"/>
          <w:szCs w:val="28"/>
        </w:rPr>
        <w:t xml:space="preserve">二、落实教学常规，对口升学再创佳绩</w:t>
      </w:r>
    </w:p>
    <w:p>
      <w:pPr>
        <w:ind w:left="0" w:right="0" w:firstLine="560"/>
        <w:spacing w:before="450" w:after="450" w:line="312" w:lineRule="auto"/>
      </w:pPr>
      <w:r>
        <w:rPr>
          <w:rFonts w:ascii="宋体" w:hAnsi="宋体" w:eastAsia="宋体" w:cs="宋体"/>
          <w:color w:val="000"/>
          <w:sz w:val="28"/>
          <w:szCs w:val="28"/>
        </w:rPr>
        <w:t xml:space="preserve">三、组织开展教师教科研评比活动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月份，鼓励广大中青年教师积极探索新的教学模式和教学方法，促进专业教师业务素质和教学质量的提高，中国职业技术教育学会教学工作委员会联合高等教育出版社举办全国中等职业学校教学说课比赛，通过精心选拔，我市有8名教师代表我省参加书法、服装、英语、动漫、旅游5个专业的比赛。</w:t>
      </w:r>
    </w:p>
    <w:p>
      <w:pPr>
        <w:ind w:left="0" w:right="0" w:firstLine="560"/>
        <w:spacing w:before="450" w:after="450" w:line="312" w:lineRule="auto"/>
      </w:pPr>
      <w:r>
        <w:rPr>
          <w:rFonts w:ascii="宋体" w:hAnsi="宋体" w:eastAsia="宋体" w:cs="宋体"/>
          <w:color w:val="000"/>
          <w:sz w:val="28"/>
          <w:szCs w:val="28"/>
        </w:rPr>
        <w:t xml:space="preserve">四、中心教研组活动深入扎实，教研再上新台阶</w:t>
      </w:r>
    </w:p>
    <w:p>
      <w:pPr>
        <w:ind w:left="0" w:right="0" w:firstLine="560"/>
        <w:spacing w:before="450" w:after="450" w:line="312" w:lineRule="auto"/>
      </w:pPr>
      <w:r>
        <w:rPr>
          <w:rFonts w:ascii="宋体" w:hAnsi="宋体" w:eastAsia="宋体" w:cs="宋体"/>
          <w:color w:val="000"/>
          <w:sz w:val="28"/>
          <w:szCs w:val="28"/>
        </w:rPr>
        <w:t xml:space="preserve">五、校本课程及校本教材建设，全面提高职业教育教学质量</w:t>
      </w:r>
    </w:p>
    <w:p>
      <w:pPr>
        <w:ind w:left="0" w:right="0" w:firstLine="560"/>
        <w:spacing w:before="450" w:after="450" w:line="312" w:lineRule="auto"/>
      </w:pPr>
      <w:r>
        <w:rPr>
          <w:rFonts w:ascii="宋体" w:hAnsi="宋体" w:eastAsia="宋体" w:cs="宋体"/>
          <w:color w:val="000"/>
          <w:sz w:val="28"/>
          <w:szCs w:val="28"/>
        </w:rPr>
        <w:t xml:space="preserve">进一步加强中等职业教育课程建设，培育精品课程和地方特色教材，组织开展了中等职业教育优秀校本教材评选活动，经过层层评选我市第二职业中学和曲周职教中心两所学校去参加全省的比赛。邯郸市第二职业中学的校本教材《基础礼仪与语文素养》和《办公自动化实训》均荣获省二等奖。</w:t>
      </w:r>
    </w:p>
    <w:p>
      <w:pPr>
        <w:ind w:left="0" w:right="0" w:firstLine="560"/>
        <w:spacing w:before="450" w:after="450" w:line="312" w:lineRule="auto"/>
      </w:pPr>
      <w:r>
        <w:rPr>
          <w:rFonts w:ascii="宋体" w:hAnsi="宋体" w:eastAsia="宋体" w:cs="宋体"/>
          <w:color w:val="000"/>
          <w:sz w:val="28"/>
          <w:szCs w:val="28"/>
        </w:rPr>
        <w:t xml:space="preserve">虽然2024年我市职业教育教研管理工作取得了较大的成绩，但也存在一些问题，主要是：</w:t>
      </w:r>
    </w:p>
    <w:p>
      <w:pPr>
        <w:ind w:left="0" w:right="0" w:firstLine="560"/>
        <w:spacing w:before="450" w:after="450" w:line="312" w:lineRule="auto"/>
      </w:pPr>
      <w:r>
        <w:rPr>
          <w:rFonts w:ascii="宋体" w:hAnsi="宋体" w:eastAsia="宋体" w:cs="宋体"/>
          <w:color w:val="000"/>
          <w:sz w:val="28"/>
          <w:szCs w:val="28"/>
        </w:rPr>
        <w:t xml:space="preserve">1、部分学校教研教学工作不够深入，教研活动开展无计划，教研活动存在主观性和随机性，甚至不开展，严重影响教学水平的提高。</w:t>
      </w:r>
    </w:p>
    <w:p>
      <w:pPr>
        <w:ind w:left="0" w:right="0" w:firstLine="560"/>
        <w:spacing w:before="450" w:after="450" w:line="312" w:lineRule="auto"/>
      </w:pPr>
      <w:r>
        <w:rPr>
          <w:rFonts w:ascii="宋体" w:hAnsi="宋体" w:eastAsia="宋体" w:cs="宋体"/>
          <w:color w:val="000"/>
          <w:sz w:val="28"/>
          <w:szCs w:val="28"/>
        </w:rPr>
        <w:t xml:space="preserve">2、还要进一步加强沟通、调研，搞好为职业学校的服务。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