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2024年财务科长述职报告文言文(6篇)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财务科长述职报告文言文篇一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也使自己的理论水平、思想觉悟和用指导工作的能力有了明显提高和进步。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____%，超额完成年度预算收入万元;罚没收入完成万元，完成年度预算收入的____%，超额完成年度预算收入万元比上年同期增加万元，增长____%。</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__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____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____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2024财务科长述职报告3[_TAG_h3]财务科长述职报告文言文篇二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财务科长述职报告文言文篇三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_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__年，不同寻常的一年，由于方方面面的原因，作为我公司接替矿井的____煤矿，工程建设处于停顿状态。为了____有个更好的前景，总公司领导放眼超前，决定扩大我们____煤矿的生产规模。为了各项工作的顺利进行，虽说工程建设处于停顿状态，但我们的财务工作依然在有条不紊的进行着。我作为____财务科科长，按照总公司的要求，将本人一年来的廉洁自律情况做了以下几方面的总：</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____煤矿工程建设处于停顿状态，但我们财务科的各项日常业务依然正常进行。每月按时上报各类各类报表、各项费用票据的审核、工资的发放及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3、努力做好本职工作，积极配合总公司及各兄弟部门的工作。在我分管____煤矿财务工作的时期内，能够同总公司及各兄弟部门团一致，密切配合，勤奋工作，各我们的各项工作顺利进行。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财务科长述职报告文言文篇四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也使自己的理论水平、思想觉悟和用指导工作的能力有了明显提高和进步。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____%，超额完成年度预算收入万元;罚没收入完成万元，完成年度预算收入的____%，超额完成年度预算收入万元比上年同期增加万元，增长____%。</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__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____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____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财务科长述职报告文言文篇五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范文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__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____万元，新办理银行贷款____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__万元，减免物价年审收费__万元，银行贷款利息减收__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____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2024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财务科长述职报告文言文篇六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__项、岗位职责__个及相关规定__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w:t>
      </w:r>
    </w:p>
    <w:p>
      <w:pPr>
        <w:ind w:left="0" w:right="0" w:firstLine="560"/>
        <w:spacing w:before="450" w:after="450" w:line="312" w:lineRule="auto"/>
      </w:pPr>
      <w:r>
        <w:rPr>
          <w:rFonts w:ascii="宋体" w:hAnsi="宋体" w:eastAsia="宋体" w:cs="宋体"/>
          <w:color w:val="000"/>
          <w:sz w:val="28"/>
          <w:szCs w:val="28"/>
        </w:rPr>
        <w:t xml:space="preserve">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____亿元流动资金贷款转为固定资产贷款，紧接着通过多方努力，与交通银行签订了项目资金贷款合同，新增固定资产贷款____万元，另外追加流动资金贷款____万元。</w:t>
      </w:r>
    </w:p>
    <w:p>
      <w:pPr>
        <w:ind w:left="0" w:right="0" w:firstLine="560"/>
        <w:spacing w:before="450" w:after="450" w:line="312" w:lineRule="auto"/>
      </w:pPr>
      <w:r>
        <w:rPr>
          <w:rFonts w:ascii="宋体" w:hAnsi="宋体" w:eastAsia="宋体" w:cs="宋体"/>
          <w:color w:val="000"/>
          <w:sz w:val="28"/>
          <w:szCs w:val="28"/>
        </w:rPr>
        <w:t xml:space="preserve">到目前为止，两年内归还原固定资产贷款____万元，外资贷款____万元，偿还职工借款____万元，新旧债务相抵后减少借款____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____万元，目前医院总资产达到____亿元。我们进一步加大了资产管理力度，与总务科、器械科组成清查小组，每年对全院的固定资产进行全面、细致的清查，并对报废、闲置资产制订了严格的审批流程和管理制度。</w:t>
      </w:r>
    </w:p>
    <w:p>
      <w:pPr>
        <w:ind w:left="0" w:right="0" w:firstLine="560"/>
        <w:spacing w:before="450" w:after="450" w:line="312" w:lineRule="auto"/>
      </w:pPr>
      <w:r>
        <w:rPr>
          <w:rFonts w:ascii="宋体" w:hAnsi="宋体" w:eastAsia="宋体" w:cs="宋体"/>
          <w:color w:val="000"/>
          <w:sz w:val="28"/>
          <w:szCs w:val="28"/>
        </w:rPr>
        <w:t xml:space="preserve">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五、完善物价管理，履行服务承诺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1、加强资产管理，收集整理资料，对近__年来购置的大型设备收入及费用耗用情况进行统计，建立电子档案，进行成本效益分析和监测，为提高设备使用效益提供切实可行的依据。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w:t>
      </w:r>
    </w:p>
    <w:p>
      <w:pPr>
        <w:ind w:left="0" w:right="0" w:firstLine="560"/>
        <w:spacing w:before="450" w:after="450" w:line="312" w:lineRule="auto"/>
      </w:pPr>
      <w:r>
        <w:rPr>
          <w:rFonts w:ascii="宋体" w:hAnsi="宋体" w:eastAsia="宋体" w:cs="宋体"/>
          <w:color w:val="000"/>
          <w:sz w:val="28"/>
          <w:szCs w:val="28"/>
        </w:rPr>
        <w:t xml:space="preserve">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2024-10-06T07:27:10+08:00</dcterms:created>
  <dcterms:modified xsi:type="dcterms:W3CDTF">2024-10-06T07:27:10+08:00</dcterms:modified>
</cp:coreProperties>
</file>

<file path=docProps/custom.xml><?xml version="1.0" encoding="utf-8"?>
<Properties xmlns="http://schemas.openxmlformats.org/officeDocument/2006/custom-properties" xmlns:vt="http://schemas.openxmlformats.org/officeDocument/2006/docPropsVTypes"/>
</file>