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区建设局2024年上半年工作总结及下半年工作计划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区建设局2024年上半年工作总结及下半年工作计划2024年上半年，在区委、区政府的正确领导和上级行业主管部门的指导下，区建设局认真落实“三个代表”重要思想和党的十六大、十六届三中全会精神，按照区委、区政府对城市建设和管理工作的总体要求，克服...</w:t>
      </w:r>
    </w:p>
    <w:p>
      <w:pPr>
        <w:ind w:left="0" w:right="0" w:firstLine="560"/>
        <w:spacing w:before="450" w:after="450" w:line="312" w:lineRule="auto"/>
      </w:pPr>
      <w:r>
        <w:rPr>
          <w:rFonts w:ascii="宋体" w:hAnsi="宋体" w:eastAsia="宋体" w:cs="宋体"/>
          <w:color w:val="000"/>
          <w:sz w:val="28"/>
          <w:szCs w:val="28"/>
        </w:rPr>
        <w:t xml:space="preserve">区建设局2024年上半年工作总结及下半年工作计划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和上级行业主管部门的指导下，区建设局认真落实“三个代表”重要思想和党的十六大、十六届三中全会精神，按照区委、区政府对城市建设和管理工作的总体要求，克服城市建设和管理任务重、时间紧等困难，大力加快城市基础设施建设，强化城市管理和行业管理，推进各项工作的协调发展，较好地完成了上级交办的各项任务。</w:t>
      </w:r>
    </w:p>
    <w:p>
      <w:pPr>
        <w:ind w:left="0" w:right="0" w:firstLine="560"/>
        <w:spacing w:before="450" w:after="450" w:line="312" w:lineRule="auto"/>
      </w:pPr>
      <w:r>
        <w:rPr>
          <w:rFonts w:ascii="宋体" w:hAnsi="宋体" w:eastAsia="宋体" w:cs="宋体"/>
          <w:color w:val="000"/>
          <w:sz w:val="28"/>
          <w:szCs w:val="28"/>
        </w:rPr>
        <w:t xml:space="preserve">一、强化规划龙头地位，狠抓城区规划管理工作。</w:t>
      </w:r>
    </w:p>
    <w:p>
      <w:pPr>
        <w:ind w:left="0" w:right="0" w:firstLine="560"/>
        <w:spacing w:before="450" w:after="450" w:line="312" w:lineRule="auto"/>
      </w:pPr>
      <w:r>
        <w:rPr>
          <w:rFonts w:ascii="宋体" w:hAnsi="宋体" w:eastAsia="宋体" w:cs="宋体"/>
          <w:color w:val="000"/>
          <w:sz w:val="28"/>
          <w:szCs w:val="28"/>
        </w:rPr>
        <w:t xml:space="preserve">严格按照分区规划要求，强化措施，充分发挥规划设计、城市测绘、村镇建设、规划管理的职能，狠抓各项措施管理，使全区的城乡规划设计工作上台阶。</w:t>
      </w:r>
    </w:p>
    <w:p>
      <w:pPr>
        <w:ind w:left="0" w:right="0" w:firstLine="560"/>
        <w:spacing w:before="450" w:after="450" w:line="312" w:lineRule="auto"/>
      </w:pPr>
      <w:r>
        <w:rPr>
          <w:rFonts w:ascii="宋体" w:hAnsi="宋体" w:eastAsia="宋体" w:cs="宋体"/>
          <w:color w:val="000"/>
          <w:sz w:val="28"/>
          <w:szCs w:val="28"/>
        </w:rPr>
        <w:t xml:space="preserve">2、认真编制城乡规划，促行业规划审批规范化。完成了荣山镇、大岗镇总体规划和村镇体系规划；完成崇岗总体规划路网规划；完成上顿渡龙津南路改造规划、玉茗花园二期详细规划和罗家巷修建性详细规划二期调整；完成廖坊移民四个安置点规划和抚八线拆迁安置规划；对江铃培训中心、临川贡酒集团、临川一中、二中等各项报建用地进行了选址工作。</w:t>
      </w:r>
    </w:p>
    <w:p>
      <w:pPr>
        <w:ind w:left="0" w:right="0" w:firstLine="560"/>
        <w:spacing w:before="450" w:after="450" w:line="312" w:lineRule="auto"/>
      </w:pPr>
      <w:r>
        <w:rPr>
          <w:rFonts w:ascii="宋体" w:hAnsi="宋体" w:eastAsia="宋体" w:cs="宋体"/>
          <w:color w:val="000"/>
          <w:sz w:val="28"/>
          <w:szCs w:val="28"/>
        </w:rPr>
        <w:t xml:space="preserve">3、完成了城市测绘各项工作。对崇岗镇3平方公里、罗湖镇5平方公里和太阳镇3.5平方公里地形图进行了测绘；完成了临川一中、临川二中扩建征地测图和温泉征地测图。</w:t>
      </w:r>
    </w:p>
    <w:p>
      <w:pPr>
        <w:ind w:left="0" w:right="0" w:firstLine="560"/>
        <w:spacing w:before="450" w:after="450" w:line="312" w:lineRule="auto"/>
      </w:pPr>
      <w:r>
        <w:rPr>
          <w:rFonts w:ascii="宋体" w:hAnsi="宋体" w:eastAsia="宋体" w:cs="宋体"/>
          <w:color w:val="000"/>
          <w:sz w:val="28"/>
          <w:szCs w:val="28"/>
        </w:rPr>
        <w:t xml:space="preserve">二、通过城投公司经营城市，对临川城市建设进行市场化运作。</w:t>
      </w:r>
    </w:p>
    <w:p>
      <w:pPr>
        <w:ind w:left="0" w:right="0" w:firstLine="560"/>
        <w:spacing w:before="450" w:after="450" w:line="312" w:lineRule="auto"/>
      </w:pPr>
      <w:r>
        <w:rPr>
          <w:rFonts w:ascii="宋体" w:hAnsi="宋体" w:eastAsia="宋体" w:cs="宋体"/>
          <w:color w:val="000"/>
          <w:sz w:val="28"/>
          <w:szCs w:val="28"/>
        </w:rPr>
        <w:t xml:space="preserve">我局继续以城投公司为主体，实施经营城市战略，运用市场经济的做法，大力盘活国有土地，对临川城镇建设进行成功运作。</w:t>
      </w:r>
    </w:p>
    <w:p>
      <w:pPr>
        <w:ind w:left="0" w:right="0" w:firstLine="560"/>
        <w:spacing w:before="450" w:after="450" w:line="312" w:lineRule="auto"/>
      </w:pPr>
      <w:r>
        <w:rPr>
          <w:rFonts w:ascii="宋体" w:hAnsi="宋体" w:eastAsia="宋体" w:cs="宋体"/>
          <w:color w:val="000"/>
          <w:sz w:val="28"/>
          <w:szCs w:val="28"/>
        </w:rPr>
        <w:t xml:space="preserve">（一）上顿渡旧城改造工程</w:t>
      </w:r>
    </w:p>
    <w:p>
      <w:pPr>
        <w:ind w:left="0" w:right="0" w:firstLine="560"/>
        <w:spacing w:before="450" w:after="450" w:line="312" w:lineRule="auto"/>
      </w:pPr>
      <w:r>
        <w:rPr>
          <w:rFonts w:ascii="宋体" w:hAnsi="宋体" w:eastAsia="宋体" w:cs="宋体"/>
          <w:color w:val="000"/>
          <w:sz w:val="28"/>
          <w:szCs w:val="28"/>
        </w:rPr>
        <w:t xml:space="preserve">（二）玉茗花苑安居工程</w:t>
      </w:r>
    </w:p>
    <w:p>
      <w:pPr>
        <w:ind w:left="0" w:right="0" w:firstLine="560"/>
        <w:spacing w:before="450" w:after="450" w:line="312" w:lineRule="auto"/>
      </w:pPr>
      <w:r>
        <w:rPr>
          <w:rFonts w:ascii="宋体" w:hAnsi="宋体" w:eastAsia="宋体" w:cs="宋体"/>
          <w:color w:val="000"/>
          <w:sz w:val="28"/>
          <w:szCs w:val="28"/>
        </w:rPr>
        <w:t xml:space="preserve">三、加快城镇基础设施建设步伐，加大城市管理力度，上半年城市建设各项工作有条不紊。</w:t>
      </w:r>
    </w:p>
    <w:p>
      <w:pPr>
        <w:ind w:left="0" w:right="0" w:firstLine="560"/>
        <w:spacing w:before="450" w:after="450" w:line="312" w:lineRule="auto"/>
      </w:pPr>
      <w:r>
        <w:rPr>
          <w:rFonts w:ascii="宋体" w:hAnsi="宋体" w:eastAsia="宋体" w:cs="宋体"/>
          <w:color w:val="000"/>
          <w:sz w:val="28"/>
          <w:szCs w:val="28"/>
        </w:rPr>
        <w:t xml:space="preserve">半年来，我局加大了城镇基础设施的投入，城镇建设的步伐加快。加大了城市管理力度，使上顿渡城区面貌得到了明显好转。市政、园林、环卫、城管、自来水等部门认真扎实地做好了本行业的各项工作。</w:t>
      </w:r>
    </w:p>
    <w:p>
      <w:pPr>
        <w:ind w:left="0" w:right="0" w:firstLine="560"/>
        <w:spacing w:before="450" w:after="450" w:line="312" w:lineRule="auto"/>
      </w:pPr>
      <w:r>
        <w:rPr>
          <w:rFonts w:ascii="宋体" w:hAnsi="宋体" w:eastAsia="宋体" w:cs="宋体"/>
          <w:color w:val="000"/>
          <w:sz w:val="28"/>
          <w:szCs w:val="28"/>
        </w:rPr>
        <w:t xml:space="preserve">2、园林管理部门认真做好了街道行道树及临川大道绿化带的日常管理工作。投资5万余元对龙津南路行道树进行了改造，将老法国梧桐全部改种天竺桂；对中洲公园内部重新进行规划和整治，对公园内的苗木进行养护和改造，对景点进行了重新的规划。对玉茗路绿化带每月进行一次修剪，认真清理绿化带中的垃圾和杂草，并对绿化带中的剑麻等植物进行了整理，修剪了城区绿化带中的海桐等。在经济条件紧张的情况下对绿带进行了打药杀虫，完成了桥东路、龙津北路、建设路、公园路等路段行道树的抹芽、整枝工作。</w:t>
      </w:r>
    </w:p>
    <w:p>
      <w:pPr>
        <w:ind w:left="0" w:right="0" w:firstLine="560"/>
        <w:spacing w:before="450" w:after="450" w:line="312" w:lineRule="auto"/>
      </w:pPr>
      <w:r>
        <w:rPr>
          <w:rFonts w:ascii="宋体" w:hAnsi="宋体" w:eastAsia="宋体" w:cs="宋体"/>
          <w:color w:val="000"/>
          <w:sz w:val="28"/>
          <w:szCs w:val="28"/>
        </w:rPr>
        <w:t xml:space="preserve">4、城管大队内强素质外树形象切实做好城市管理工作。首先是加大舆论宣传力度，取得了广大市民的信任和支持。今年3月对上顿渡城区（包括金山角）占道经营，乱搭乱建，乱堆乱放，环境卫生进行摸底，制定针对性的整治方案， 4月份对城区的重点、难点地段集中力量进行联合整治，共清理违章占道经营户27户,规范占道各类摊点16家,拆除各类违章乱搭乱建31家,集中整治主次干道垃圾广告43处。</w:t>
      </w:r>
    </w:p>
    <w:p>
      <w:pPr>
        <w:ind w:left="0" w:right="0" w:firstLine="560"/>
        <w:spacing w:before="450" w:after="450" w:line="312" w:lineRule="auto"/>
      </w:pPr>
      <w:r>
        <w:rPr>
          <w:rFonts w:ascii="宋体" w:hAnsi="宋体" w:eastAsia="宋体" w:cs="宋体"/>
          <w:color w:val="000"/>
          <w:sz w:val="28"/>
          <w:szCs w:val="28"/>
        </w:rPr>
        <w:t xml:space="preserve">6、燃气管理部门加大监管力度，杜绝燃气安全事故的发生。今年三月份，为了避免雷雨季节造成雷电安灾害和遏制违章运输现象发生，经区燃气安全管理领导小组批准成立了燃气监察队伍，聘请了监察协管员，采取定期和不定期检查、抽查的方式对各液化气站进行安全检查。共查出超期钢瓶400个，查处夜晚充气2次，违章运输2次，同时强制清洗钢瓶300多个，强制报废不合格钢瓶100多个。并与桐源乡政府在桐源乡规划了瓶装供应点，从而有效遏制了该地区燃气经营混乱带来的隐患。</w:t>
      </w:r>
    </w:p>
    <w:p>
      <w:pPr>
        <w:ind w:left="0" w:right="0" w:firstLine="560"/>
        <w:spacing w:before="450" w:after="450" w:line="312" w:lineRule="auto"/>
      </w:pPr>
      <w:r>
        <w:rPr>
          <w:rFonts w:ascii="宋体" w:hAnsi="宋体" w:eastAsia="宋体" w:cs="宋体"/>
          <w:color w:val="000"/>
          <w:sz w:val="28"/>
          <w:szCs w:val="28"/>
        </w:rPr>
        <w:t xml:space="preserve">四、继续深入整顿和规范建筑市场秩序，建筑业市场和综合开发行业管理进一步规范</w:t>
      </w:r>
    </w:p>
    <w:p>
      <w:pPr>
        <w:ind w:left="0" w:right="0" w:firstLine="560"/>
        <w:spacing w:before="450" w:after="450" w:line="312" w:lineRule="auto"/>
      </w:pPr>
      <w:r>
        <w:rPr>
          <w:rFonts w:ascii="宋体" w:hAnsi="宋体" w:eastAsia="宋体" w:cs="宋体"/>
          <w:color w:val="000"/>
          <w:sz w:val="28"/>
          <w:szCs w:val="28"/>
        </w:rPr>
        <w:t xml:space="preserve">六、认真做好招商引资工作和优化招商引资软环境</w:t>
      </w:r>
    </w:p>
    <w:p>
      <w:pPr>
        <w:ind w:left="0" w:right="0" w:firstLine="560"/>
        <w:spacing w:before="450" w:after="450" w:line="312" w:lineRule="auto"/>
      </w:pPr>
      <w:r>
        <w:rPr>
          <w:rFonts w:ascii="宋体" w:hAnsi="宋体" w:eastAsia="宋体" w:cs="宋体"/>
          <w:color w:val="000"/>
          <w:sz w:val="28"/>
          <w:szCs w:val="28"/>
        </w:rPr>
        <w:t xml:space="preserve">七、认真抓好党的建设和精神文明建设，促城建工作发展。</w:t>
      </w:r>
    </w:p>
    <w:p>
      <w:pPr>
        <w:ind w:left="0" w:right="0" w:firstLine="560"/>
        <w:spacing w:before="450" w:after="450" w:line="312" w:lineRule="auto"/>
      </w:pPr>
      <w:r>
        <w:rPr>
          <w:rFonts w:ascii="宋体" w:hAnsi="宋体" w:eastAsia="宋体" w:cs="宋体"/>
          <w:color w:val="000"/>
          <w:sz w:val="28"/>
          <w:szCs w:val="28"/>
        </w:rPr>
        <w:t xml:space="preserve">与此同时，烟花爆竹安全生产工作、扶贫包村挂点工作、“四五”普法工作圆满完成，人大代表和政协委员议提案得到了较好办理，人大代表和政协委员们对城建工作表示满意。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根据2024年的城建工作思路，为了确保全年工作任务全面完成，特制定2024年下半年工作计划如下：</w:t>
      </w:r>
    </w:p>
    <w:p>
      <w:pPr>
        <w:ind w:left="0" w:right="0" w:firstLine="560"/>
        <w:spacing w:before="450" w:after="450" w:line="312" w:lineRule="auto"/>
      </w:pPr>
      <w:r>
        <w:rPr>
          <w:rFonts w:ascii="宋体" w:hAnsi="宋体" w:eastAsia="宋体" w:cs="宋体"/>
          <w:color w:val="000"/>
          <w:sz w:val="28"/>
          <w:szCs w:val="28"/>
        </w:rPr>
        <w:t xml:space="preserve">一、以城投公司为主体经营城市，积极筹措资金建设临川。</w:t>
      </w:r>
    </w:p>
    <w:p>
      <w:pPr>
        <w:ind w:left="0" w:right="0" w:firstLine="560"/>
        <w:spacing w:before="450" w:after="450" w:line="312" w:lineRule="auto"/>
      </w:pPr>
      <w:r>
        <w:rPr>
          <w:rFonts w:ascii="宋体" w:hAnsi="宋体" w:eastAsia="宋体" w:cs="宋体"/>
          <w:color w:val="000"/>
          <w:sz w:val="28"/>
          <w:szCs w:val="28"/>
        </w:rPr>
        <w:t xml:space="preserve">（一）完成上顿渡旧城改造一期工程，全面开展旧城改造二期工程建设。</w:t>
      </w:r>
    </w:p>
    <w:p>
      <w:pPr>
        <w:ind w:left="0" w:right="0" w:firstLine="560"/>
        <w:spacing w:before="450" w:after="450" w:line="312" w:lineRule="auto"/>
      </w:pPr>
      <w:r>
        <w:rPr>
          <w:rFonts w:ascii="宋体" w:hAnsi="宋体" w:eastAsia="宋体" w:cs="宋体"/>
          <w:color w:val="000"/>
          <w:sz w:val="28"/>
          <w:szCs w:val="28"/>
        </w:rPr>
        <w:t xml:space="preserve">1、上顿渡旧城改造一期工程：7月底全面完成棉麻公司二栋宿舍和党校三栋宿舍拆迁工作。加紧拍卖桥头堡1377.5㎡地块和建设路以北1344㎡地块，尽快回笼资金。年内完成中兴路主车道路面施工，完成河滨公园填土工程，形成公园雏形。</w:t>
      </w:r>
    </w:p>
    <w:p>
      <w:pPr>
        <w:ind w:left="0" w:right="0" w:firstLine="560"/>
        <w:spacing w:before="450" w:after="450" w:line="312" w:lineRule="auto"/>
      </w:pPr>
      <w:r>
        <w:rPr>
          <w:rFonts w:ascii="宋体" w:hAnsi="宋体" w:eastAsia="宋体" w:cs="宋体"/>
          <w:color w:val="000"/>
          <w:sz w:val="28"/>
          <w:szCs w:val="28"/>
        </w:rPr>
        <w:t xml:space="preserve">2、旧城改造二期工程：10月份以前完成B地块中兴路沿线的拆迁；加快办理土地报批和征用手续，年内开工建设首期1万㎡经济适用房建设工程。</w:t>
      </w:r>
    </w:p>
    <w:p>
      <w:pPr>
        <w:ind w:left="0" w:right="0" w:firstLine="560"/>
        <w:spacing w:before="450" w:after="450" w:line="312" w:lineRule="auto"/>
      </w:pPr>
      <w:r>
        <w:rPr>
          <w:rFonts w:ascii="宋体" w:hAnsi="宋体" w:eastAsia="宋体" w:cs="宋体"/>
          <w:color w:val="000"/>
          <w:sz w:val="28"/>
          <w:szCs w:val="28"/>
        </w:rPr>
        <w:t xml:space="preserve">（二）加快玉茗花苑安居工程建设。</w:t>
      </w:r>
    </w:p>
    <w:p>
      <w:pPr>
        <w:ind w:left="0" w:right="0" w:firstLine="560"/>
        <w:spacing w:before="450" w:after="450" w:line="312" w:lineRule="auto"/>
      </w:pPr>
      <w:r>
        <w:rPr>
          <w:rFonts w:ascii="宋体" w:hAnsi="宋体" w:eastAsia="宋体" w:cs="宋体"/>
          <w:color w:val="000"/>
          <w:sz w:val="28"/>
          <w:szCs w:val="28"/>
        </w:rPr>
        <w:t xml:space="preserve">1、7月动工兴建三期工程首期5万㎡住宅，争取年前基本竣工。</w:t>
      </w:r>
    </w:p>
    <w:p>
      <w:pPr>
        <w:ind w:left="0" w:right="0" w:firstLine="560"/>
        <w:spacing w:before="450" w:after="450" w:line="312" w:lineRule="auto"/>
      </w:pPr>
      <w:r>
        <w:rPr>
          <w:rFonts w:ascii="宋体" w:hAnsi="宋体" w:eastAsia="宋体" w:cs="宋体"/>
          <w:color w:val="000"/>
          <w:sz w:val="28"/>
          <w:szCs w:val="28"/>
        </w:rPr>
        <w:t xml:space="preserve">2、继续搞好一、二期遗留的住宅、店面、柴间的销售，加大三期销售宣传力度，争取年内预售部分住宅，回笼部分资金支付工程款。</w:t>
      </w:r>
    </w:p>
    <w:p>
      <w:pPr>
        <w:ind w:left="0" w:right="0" w:firstLine="560"/>
        <w:spacing w:before="450" w:after="450" w:line="312" w:lineRule="auto"/>
      </w:pPr>
      <w:r>
        <w:rPr>
          <w:rFonts w:ascii="宋体" w:hAnsi="宋体" w:eastAsia="宋体" w:cs="宋体"/>
          <w:color w:val="000"/>
          <w:sz w:val="28"/>
          <w:szCs w:val="28"/>
        </w:rPr>
        <w:t xml:space="preserve">3、强化物管人员责任制，加大物业管理费的征收力度，提高服务人员素质，塑造企业良好形象，为三期销售打下良好基础。</w:t>
      </w:r>
    </w:p>
    <w:p>
      <w:pPr>
        <w:ind w:left="0" w:right="0" w:firstLine="560"/>
        <w:spacing w:before="450" w:after="450" w:line="312" w:lineRule="auto"/>
      </w:pPr>
      <w:r>
        <w:rPr>
          <w:rFonts w:ascii="宋体" w:hAnsi="宋体" w:eastAsia="宋体" w:cs="宋体"/>
          <w:color w:val="000"/>
          <w:sz w:val="28"/>
          <w:szCs w:val="28"/>
        </w:rPr>
        <w:t xml:space="preserve">二、继续强化城市规划管理。</w:t>
      </w:r>
    </w:p>
    <w:p>
      <w:pPr>
        <w:ind w:left="0" w:right="0" w:firstLine="560"/>
        <w:spacing w:before="450" w:after="450" w:line="312" w:lineRule="auto"/>
      </w:pPr>
      <w:r>
        <w:rPr>
          <w:rFonts w:ascii="宋体" w:hAnsi="宋体" w:eastAsia="宋体" w:cs="宋体"/>
          <w:color w:val="000"/>
          <w:sz w:val="28"/>
          <w:szCs w:val="28"/>
        </w:rPr>
        <w:t xml:space="preserve">1、完成梦湖规划方案调整和梦湖周边3.2平方公里控制性详规编制；</w:t>
      </w:r>
    </w:p>
    <w:p>
      <w:pPr>
        <w:ind w:left="0" w:right="0" w:firstLine="560"/>
        <w:spacing w:before="450" w:after="450" w:line="312" w:lineRule="auto"/>
      </w:pPr>
      <w:r>
        <w:rPr>
          <w:rFonts w:ascii="宋体" w:hAnsi="宋体" w:eastAsia="宋体" w:cs="宋体"/>
          <w:color w:val="000"/>
          <w:sz w:val="28"/>
          <w:szCs w:val="28"/>
        </w:rPr>
        <w:t xml:space="preserve">2、完成行政新区拆迁安置修建性详规编制；</w:t>
      </w:r>
    </w:p>
    <w:p>
      <w:pPr>
        <w:ind w:left="0" w:right="0" w:firstLine="560"/>
        <w:spacing w:before="450" w:after="450" w:line="312" w:lineRule="auto"/>
      </w:pPr>
      <w:r>
        <w:rPr>
          <w:rFonts w:ascii="宋体" w:hAnsi="宋体" w:eastAsia="宋体" w:cs="宋体"/>
          <w:color w:val="000"/>
          <w:sz w:val="28"/>
          <w:szCs w:val="28"/>
        </w:rPr>
        <w:t xml:space="preserve">3、完成2个乡镇总体规划编制；</w:t>
      </w:r>
    </w:p>
    <w:p>
      <w:pPr>
        <w:ind w:left="0" w:right="0" w:firstLine="560"/>
        <w:spacing w:before="450" w:after="450" w:line="312" w:lineRule="auto"/>
      </w:pPr>
      <w:r>
        <w:rPr>
          <w:rFonts w:ascii="宋体" w:hAnsi="宋体" w:eastAsia="宋体" w:cs="宋体"/>
          <w:color w:val="000"/>
          <w:sz w:val="28"/>
          <w:szCs w:val="28"/>
        </w:rPr>
        <w:t xml:space="preserve">4、对行政新区南边74平方公里进行1:1000地形图测绘；</w:t>
      </w:r>
    </w:p>
    <w:p>
      <w:pPr>
        <w:ind w:left="0" w:right="0" w:firstLine="560"/>
        <w:spacing w:before="450" w:after="450" w:line="312" w:lineRule="auto"/>
      </w:pPr>
      <w:r>
        <w:rPr>
          <w:rFonts w:ascii="宋体" w:hAnsi="宋体" w:eastAsia="宋体" w:cs="宋体"/>
          <w:color w:val="000"/>
          <w:sz w:val="28"/>
          <w:szCs w:val="28"/>
        </w:rPr>
        <w:t xml:space="preserve">5、完成一河两岸景观规划设计。</w:t>
      </w:r>
    </w:p>
    <w:p>
      <w:pPr>
        <w:ind w:left="0" w:right="0" w:firstLine="560"/>
        <w:spacing w:before="450" w:after="450" w:line="312" w:lineRule="auto"/>
      </w:pPr>
      <w:r>
        <w:rPr>
          <w:rFonts w:ascii="宋体" w:hAnsi="宋体" w:eastAsia="宋体" w:cs="宋体"/>
          <w:color w:val="000"/>
          <w:sz w:val="28"/>
          <w:szCs w:val="28"/>
        </w:rPr>
        <w:t xml:space="preserve">三、狠抓招商引资新项目的引进，全面实施城建大开放、大招商战略。</w:t>
      </w:r>
    </w:p>
    <w:p>
      <w:pPr>
        <w:ind w:left="0" w:right="0" w:firstLine="560"/>
        <w:spacing w:before="450" w:after="450" w:line="312" w:lineRule="auto"/>
      </w:pPr>
      <w:r>
        <w:rPr>
          <w:rFonts w:ascii="宋体" w:hAnsi="宋体" w:eastAsia="宋体" w:cs="宋体"/>
          <w:color w:val="000"/>
          <w:sz w:val="28"/>
          <w:szCs w:val="28"/>
        </w:rPr>
        <w:t xml:space="preserve">下半年我局将巩固上半年招商成果的同时，将进一步优化招商引资环境加大招商引资力度，积极发挥建设系统自身优势，努力提高服务质量，建立招商引资激励机制，在服务好老项目的同时，力争再引进3个新项目，确保我局招商引资工作任务全面完成。</w:t>
      </w:r>
    </w:p>
    <w:p>
      <w:pPr>
        <w:ind w:left="0" w:right="0" w:firstLine="560"/>
        <w:spacing w:before="450" w:after="450" w:line="312" w:lineRule="auto"/>
      </w:pPr>
      <w:r>
        <w:rPr>
          <w:rFonts w:ascii="宋体" w:hAnsi="宋体" w:eastAsia="宋体" w:cs="宋体"/>
          <w:color w:val="000"/>
          <w:sz w:val="28"/>
          <w:szCs w:val="28"/>
        </w:rPr>
        <w:t xml:space="preserve">四、继续大力整顿建筑市场，狠抓建筑业管理。</w:t>
      </w:r>
    </w:p>
    <w:p>
      <w:pPr>
        <w:ind w:left="0" w:right="0" w:firstLine="560"/>
        <w:spacing w:before="450" w:after="450" w:line="312" w:lineRule="auto"/>
      </w:pPr>
      <w:r>
        <w:rPr>
          <w:rFonts w:ascii="宋体" w:hAnsi="宋体" w:eastAsia="宋体" w:cs="宋体"/>
          <w:color w:val="000"/>
          <w:sz w:val="28"/>
          <w:szCs w:val="28"/>
        </w:rPr>
        <w:t xml:space="preserve">1、成立联合检查组，由区建管办牵头，汇同城管大队、规划、建管站对以上违章建房单位和个人进行清查整改。并对各个乡镇建筑工程进行摸底督促其补办相关手续。</w:t>
      </w:r>
    </w:p>
    <w:p>
      <w:pPr>
        <w:ind w:left="0" w:right="0" w:firstLine="560"/>
        <w:spacing w:before="450" w:after="450" w:line="312" w:lineRule="auto"/>
      </w:pPr>
      <w:r>
        <w:rPr>
          <w:rFonts w:ascii="宋体" w:hAnsi="宋体" w:eastAsia="宋体" w:cs="宋体"/>
          <w:color w:val="000"/>
          <w:sz w:val="28"/>
          <w:szCs w:val="28"/>
        </w:rPr>
        <w:t xml:space="preserve">2、和局属各相关收费部门通力合作，严格按照收费标准收取规费，未经局研究，不得减免其费用。</w:t>
      </w:r>
    </w:p>
    <w:p>
      <w:pPr>
        <w:ind w:left="0" w:right="0" w:firstLine="560"/>
        <w:spacing w:before="450" w:after="450" w:line="312" w:lineRule="auto"/>
      </w:pPr>
      <w:r>
        <w:rPr>
          <w:rFonts w:ascii="宋体" w:hAnsi="宋体" w:eastAsia="宋体" w:cs="宋体"/>
          <w:color w:val="000"/>
          <w:sz w:val="28"/>
          <w:szCs w:val="28"/>
        </w:rPr>
        <w:t xml:space="preserve">3、继续加大检查力度，加强抚北工业园建筑工程监管，使全区所有建设项目纳入正常监管。</w:t>
      </w:r>
    </w:p>
    <w:p>
      <w:pPr>
        <w:ind w:left="0" w:right="0" w:firstLine="560"/>
        <w:spacing w:before="450" w:after="450" w:line="312" w:lineRule="auto"/>
      </w:pPr>
      <w:r>
        <w:rPr>
          <w:rFonts w:ascii="宋体" w:hAnsi="宋体" w:eastAsia="宋体" w:cs="宋体"/>
          <w:color w:val="000"/>
          <w:sz w:val="28"/>
          <w:szCs w:val="28"/>
        </w:rPr>
        <w:t xml:space="preserve">4、强化建筑安全生产监管力度，力争把全年建筑安全生产事故发生率和伤亡率控制在年初制定的目标之内，坚决杜绝发生三级以上重大安全事故。</w:t>
      </w:r>
    </w:p>
    <w:p>
      <w:pPr>
        <w:ind w:left="0" w:right="0" w:firstLine="560"/>
        <w:spacing w:before="450" w:after="450" w:line="312" w:lineRule="auto"/>
      </w:pPr>
      <w:r>
        <w:rPr>
          <w:rFonts w:ascii="宋体" w:hAnsi="宋体" w:eastAsia="宋体" w:cs="宋体"/>
          <w:color w:val="000"/>
          <w:sz w:val="28"/>
          <w:szCs w:val="28"/>
        </w:rPr>
        <w:t xml:space="preserve">5、进行材料检测设备的改造和加大材料检测设备的投入，拓宽建筑材料的检测范围，确保优质建材投入到工程建设中。</w:t>
      </w:r>
    </w:p>
    <w:p>
      <w:pPr>
        <w:ind w:left="0" w:right="0" w:firstLine="560"/>
        <w:spacing w:before="450" w:after="450" w:line="312" w:lineRule="auto"/>
      </w:pPr>
      <w:r>
        <w:rPr>
          <w:rFonts w:ascii="宋体" w:hAnsi="宋体" w:eastAsia="宋体" w:cs="宋体"/>
          <w:color w:val="000"/>
          <w:sz w:val="28"/>
          <w:szCs w:val="28"/>
        </w:rPr>
        <w:t xml:space="preserve">五、继续加大城市基础设施投入，强化城市管理，确保各项工作完成。</w:t>
      </w:r>
    </w:p>
    <w:p>
      <w:pPr>
        <w:ind w:left="0" w:right="0" w:firstLine="560"/>
        <w:spacing w:before="450" w:after="450" w:line="312" w:lineRule="auto"/>
      </w:pPr>
      <w:r>
        <w:rPr>
          <w:rFonts w:ascii="宋体" w:hAnsi="宋体" w:eastAsia="宋体" w:cs="宋体"/>
          <w:color w:val="000"/>
          <w:sz w:val="28"/>
          <w:szCs w:val="28"/>
        </w:rPr>
        <w:t xml:space="preserve">1、市政管理：完成城区主支下水道清淤及街道市政设施正常维护工作；配合区“五化办”完成新装河西路灯工程；继续抓好市政公司转制或签订对外合作经营协议书；申请购置一辆路灯工程车。</w:t>
      </w:r>
    </w:p>
    <w:p>
      <w:pPr>
        <w:ind w:left="0" w:right="0" w:firstLine="560"/>
        <w:spacing w:before="450" w:after="450" w:line="312" w:lineRule="auto"/>
      </w:pPr>
      <w:r>
        <w:rPr>
          <w:rFonts w:ascii="宋体" w:hAnsi="宋体" w:eastAsia="宋体" w:cs="宋体"/>
          <w:color w:val="000"/>
          <w:sz w:val="28"/>
          <w:szCs w:val="28"/>
        </w:rPr>
        <w:t xml:space="preserve">2、园林管理：对城区内所有绿带苗木及行道树的浇水、打药、抹芽、剪枝和养护；完成文塔周边环境绿化，建好文塔配电房、管理房、厕所；搞好抚临路绿带的改造工程；对公园内部进行全面整治。</w:t>
      </w:r>
    </w:p>
    <w:p>
      <w:pPr>
        <w:ind w:left="0" w:right="0" w:firstLine="560"/>
        <w:spacing w:before="450" w:after="450" w:line="312" w:lineRule="auto"/>
      </w:pPr>
      <w:r>
        <w:rPr>
          <w:rFonts w:ascii="宋体" w:hAnsi="宋体" w:eastAsia="宋体" w:cs="宋体"/>
          <w:color w:val="000"/>
          <w:sz w:val="28"/>
          <w:szCs w:val="28"/>
        </w:rPr>
        <w:t xml:space="preserve">3、环卫管理：进一步加强市容环卫监察和街道清扫保洁作业的管理，确保城区市容环境卫生面貌上一个新台阶。在文昌大道（新剪子口至立交桥中段）建一座密封式垃圾中转站，方便周围垃圾转运；购买一部垃圾运输车，解决垃圾运输问题。</w:t>
      </w:r>
    </w:p>
    <w:p>
      <w:pPr>
        <w:ind w:left="0" w:right="0" w:firstLine="560"/>
        <w:spacing w:before="450" w:after="450" w:line="312" w:lineRule="auto"/>
      </w:pPr>
      <w:r>
        <w:rPr>
          <w:rFonts w:ascii="宋体" w:hAnsi="宋体" w:eastAsia="宋体" w:cs="宋体"/>
          <w:color w:val="000"/>
          <w:sz w:val="28"/>
          <w:szCs w:val="28"/>
        </w:rPr>
        <w:t xml:space="preserve">4、城市供水管理：规范办事程序与标准，完善制约机制，堵住工作与管理中的漏洞，为增加收入奠定基础。加大跑项目、跑资金力度，落实3万吨/日给水工程国债资金及管网改造资金在2024年到位。改善供水条件，做好今年下半年管网改造工程及部分主管改大与堵漏工作，扩大供水范围，提升供水压力。抓好3万吨/日给水工程一期工程建设，确保取水头部、一级泵站、过河浑水管网的工程质量及进度，确保施工人员的安全；准备好3万吨/日给水工程二期工程开工前的各项准备工作，争取在下半年开工建设。</w:t>
      </w:r>
    </w:p>
    <w:p>
      <w:pPr>
        <w:ind w:left="0" w:right="0" w:firstLine="560"/>
        <w:spacing w:before="450" w:after="450" w:line="312" w:lineRule="auto"/>
      </w:pPr>
      <w:r>
        <w:rPr>
          <w:rFonts w:ascii="宋体" w:hAnsi="宋体" w:eastAsia="宋体" w:cs="宋体"/>
          <w:color w:val="000"/>
          <w:sz w:val="28"/>
          <w:szCs w:val="28"/>
        </w:rPr>
        <w:t xml:space="preserve">5、燃气管理：对超期钢瓶、不合格钢瓶，按照《临川区钢瓶整治方案》的有关规定，与质监部门联合执法，全面推行钢瓶托管、产权转移工作。对违章充装、运输、供应点乱设等问题比较突出的乡镇，按照省、市、区安全生产会议精神，依据有关规定，配合乡镇属地管理，实行职能监控。提高气站业主安全意识，克服麻痹侥幸思想，对气站设备的易损零部件督促全部更换。</w:t>
      </w:r>
    </w:p>
    <w:p>
      <w:pPr>
        <w:ind w:left="0" w:right="0" w:firstLine="560"/>
        <w:spacing w:before="450" w:after="450" w:line="312" w:lineRule="auto"/>
      </w:pPr>
      <w:r>
        <w:rPr>
          <w:rFonts w:ascii="宋体" w:hAnsi="宋体" w:eastAsia="宋体" w:cs="宋体"/>
          <w:color w:val="000"/>
          <w:sz w:val="28"/>
          <w:szCs w:val="28"/>
        </w:rPr>
        <w:t xml:space="preserve">六、认真抓好党的建设和精神文明建设。</w:t>
      </w:r>
    </w:p>
    <w:p>
      <w:pPr>
        <w:ind w:left="0" w:right="0" w:firstLine="560"/>
        <w:spacing w:before="450" w:after="450" w:line="312" w:lineRule="auto"/>
      </w:pPr>
      <w:r>
        <w:rPr>
          <w:rFonts w:ascii="宋体" w:hAnsi="宋体" w:eastAsia="宋体" w:cs="宋体"/>
          <w:color w:val="000"/>
          <w:sz w:val="28"/>
          <w:szCs w:val="28"/>
        </w:rPr>
        <w:t xml:space="preserve">注重加强党的思想建设、组织建设、作风建设和党风廉政建设。狠抓机关作风整顿，树立机关良好形象。加强党委中心组学习制度和每周政治学习制度，重点学习党的十六大和十六届三中全会精神。加强基层党组织建设，积极开展“三项创建”活动，按照党员发展“十六字”方针，搞好党员发展工作。根据上级党组织要求在全系统开展党员先进性教育。结合城建行业特点，积极推进文明建设。坚持“两手抓，两手都要硬”的方针，认真做好建设系统计划生育和社会综合治理工作。</w:t>
      </w:r>
    </w:p>
    <w:p>
      <w:pPr>
        <w:ind w:left="0" w:right="0" w:firstLine="560"/>
        <w:spacing w:before="450" w:after="450" w:line="312" w:lineRule="auto"/>
      </w:pPr>
      <w:r>
        <w:rPr>
          <w:rFonts w:ascii="宋体" w:hAnsi="宋体" w:eastAsia="宋体" w:cs="宋体"/>
          <w:color w:val="000"/>
          <w:sz w:val="28"/>
          <w:szCs w:val="28"/>
        </w:rPr>
        <w:t xml:space="preserve">临川区建设局</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2024-11-10T14:19:08+08:00</dcterms:created>
  <dcterms:modified xsi:type="dcterms:W3CDTF">2024-11-10T14:19:08+08:00</dcterms:modified>
</cp:coreProperties>
</file>

<file path=docProps/custom.xml><?xml version="1.0" encoding="utf-8"?>
<Properties xmlns="http://schemas.openxmlformats.org/officeDocument/2006/custom-properties" xmlns:vt="http://schemas.openxmlformats.org/officeDocument/2006/docPropsVTypes"/>
</file>