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最新树立良好的模范带头作用(4篇)</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树立良好的模范带头作用篇一政治思想方面能够与中央和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树立良好的模范带头作用篇一</w:t>
      </w:r>
    </w:p>
    <w:p>
      <w:pPr>
        <w:ind w:left="0" w:right="0" w:firstLine="560"/>
        <w:spacing w:before="450" w:after="450" w:line="312" w:lineRule="auto"/>
      </w:pPr>
      <w:r>
        <w:rPr>
          <w:rFonts w:ascii="宋体" w:hAnsi="宋体" w:eastAsia="宋体" w:cs="宋体"/>
          <w:color w:val="000"/>
          <w:sz w:val="28"/>
          <w:szCs w:val="28"/>
        </w:rPr>
        <w:t xml:space="preserve">政治思想方面能够与中央和公司持续高度一致;工作履职方面能够做到认真履职能，务实工作;工作作风方面能够做到倾听群众呼声，落实解决生产问题;团结民主方面能够做到经常沟通，相互支持;廉洁自律方面能够做到自觉遵守廉洁自律的各项规定。</w:t>
      </w:r>
    </w:p>
    <w:p>
      <w:pPr>
        <w:ind w:left="0" w:right="0" w:firstLine="560"/>
        <w:spacing w:before="450" w:after="450" w:line="312" w:lineRule="auto"/>
      </w:pPr>
      <w:r>
        <w:rPr>
          <w:rFonts w:ascii="宋体" w:hAnsi="宋体" w:eastAsia="宋体" w:cs="宋体"/>
          <w:color w:val="000"/>
          <w:sz w:val="28"/>
          <w:szCs w:val="28"/>
        </w:rPr>
        <w:t xml:space="preserve">经过初步梳理和排查，本人感觉四风方面存在以下突出问题：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作为管理者，管理上不够严格，执行力较差，员工反映的一些形式主义何尝不是自己一手造成的呢如自己作为化学室的管理者，工作近十年，但目前为此化学室的形式主义的东西还是容易看到：公司的综合管理体系及实验室认可体系在化学室长期存在二张皮的现象，许多工作没有按体系要求扎实的开展;化学室进厂原燃料管理也存在诸多问题，如手机管理流于形式，质量监控没有很好的执行，质量问题较多且重复低级错误长期没有得到根本好转，部分主量元素、关键元素、边缘结果把关不严，从必须程度上给公司造成了损失也给中心造成了负面的影响。</w:t>
      </w:r>
    </w:p>
    <w:p>
      <w:pPr>
        <w:ind w:left="0" w:right="0" w:firstLine="560"/>
        <w:spacing w:before="450" w:after="450" w:line="312" w:lineRule="auto"/>
      </w:pPr>
      <w:r>
        <w:rPr>
          <w:rFonts w:ascii="宋体" w:hAnsi="宋体" w:eastAsia="宋体" w:cs="宋体"/>
          <w:color w:val="000"/>
          <w:sz w:val="28"/>
          <w:szCs w:val="28"/>
        </w:rPr>
        <w:t xml:space="preserve">2、工作重形式、轻实效，经常以会议落实会议，把布当落实，把开会当执行，解决实际问题不够，督促检查没有，使工作流于形式。如物理室集中制样班今年以来出现了多起试样污染、互反、超多的质量异议败诉，问题较为严重，但自己做为主管领导，也仅仅是在9月份的质量月去参加了他们一次班组会议，在会议上也仅仅是提了些要求和期望，并没有深入从根本上解决实际问题，造成自已去了的那个月集中制样的问题反而集中暴发，对于我也是一个很大的讽刺和教训。</w:t>
      </w:r>
    </w:p>
    <w:p>
      <w:pPr>
        <w:ind w:left="0" w:right="0" w:firstLine="560"/>
        <w:spacing w:before="450" w:after="450" w:line="312" w:lineRule="auto"/>
      </w:pPr>
      <w:r>
        <w:rPr>
          <w:rFonts w:ascii="宋体" w:hAnsi="宋体" w:eastAsia="宋体" w:cs="宋体"/>
          <w:color w:val="000"/>
          <w:sz w:val="28"/>
          <w:szCs w:val="28"/>
        </w:rPr>
        <w:t xml:space="preserve">3、管理没有创新的意识，时而刚愎自用，时而瞻前顾后，影响一些长期存在的问题得不到很好的解决。如今年的群众路线基层一线单位反映的自动化室电钳工服务不到位、服务意识差、服务水平低是一个较为突出的问题，但另一方面电钳工也反映人员偏紧、工作量偏大、待遇偏低、学习机会不多等问题，对于这样现实的问题我一向没有想到好办法来解决，有时有些想法又怕得不到支持，致使问题长期存在久而久之能够也会成形式主义了，别人也不会再认真负责的反映问题了。</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对员工的关心关爱可能仅仅停留在“口头”和“书面”的层面上，在自己的潜意识里没有真正做到从思想上、安全上、工作上、生活上给予员工力所能及的关怀帮忙。如7月4日环境监测室发生了通风柜着火事故，当时进行了一系列认为比较全面的分析和整改，但10月19日化学室同样的通风柜又发生了相同的事故，差一点给员工的安全造成伤害，造成这一现状的原因就是当时要求的通风柜整改措施中的二条：通风柜与电炉开关顺序的接线方式变更及同类型通风柜整流板及时拆除没有落实到位，作为主管领导对此负有不可推卸的职责。</w:t>
      </w:r>
    </w:p>
    <w:p>
      <w:pPr>
        <w:ind w:left="0" w:right="0" w:firstLine="560"/>
        <w:spacing w:before="450" w:after="450" w:line="312" w:lineRule="auto"/>
      </w:pPr>
      <w:r>
        <w:rPr>
          <w:rFonts w:ascii="宋体" w:hAnsi="宋体" w:eastAsia="宋体" w:cs="宋体"/>
          <w:color w:val="000"/>
          <w:sz w:val="28"/>
          <w:szCs w:val="28"/>
        </w:rPr>
        <w:t xml:space="preserve">2、个人性格较内向且较急燥，说话图一时口快，不顾别人感受，必须程度影响与员工的交流，给人不好相处的感觉，这也许是必须的官僚主义体现吧如对员工反映的问题了解不清，同时处理方式思考不全面造成冲突扩大，当事员工情绪失控，也出现了不少的不利于团结的局面产生，值得自己反思。</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个人自己的业务素质有待提高，虽然有超多的知识自己不懂，但自己主动学习的欲望不强，有时还不懂装懂，必须程度上影响了工作。这也许就是享乐主义的一个体现吧如作为化学分析方面的高工以前在铁精粉的掺假方面做出了一点贡献，但今年的一类特殊铁精粉的掺假的判定公式由于自己的大意，出现了明显的错误，但这一错误却是被认真负责、敢于钻研的“外行”程主任在众多内行面前发现，令人汗颜，能够想见在自己熟悉的领域尚且如此，还不要说检测中心十几个专业学科有多少东西等着我去学呢!</w:t>
      </w:r>
    </w:p>
    <w:p>
      <w:pPr>
        <w:ind w:left="0" w:right="0" w:firstLine="560"/>
        <w:spacing w:before="450" w:after="450" w:line="312" w:lineRule="auto"/>
      </w:pPr>
      <w:r>
        <w:rPr>
          <w:rFonts w:ascii="宋体" w:hAnsi="宋体" w:eastAsia="宋体" w:cs="宋体"/>
          <w:color w:val="000"/>
          <w:sz w:val="28"/>
          <w:szCs w:val="28"/>
        </w:rPr>
        <w:t xml:space="preserve">2、缺乏忧患意识，突出表现思想上有求稳不求进，缺乏强烈的事业心、职责感。如公司当前面临巨大困难而作为中层干部为公司扭亏为盈都提不出一条有点份量和有点价值的合理化推荐，实在是一件十分惭愧的事情。</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当前社会物欲横流，自已有时只想随波逐流，感叹做人难，做一个正直的人更难，而没有一颗坚定的心，做一朵出污泥而不染的荷花。往往会以结交朋友、人情关系、互相帮忙等借口结识不就应结识的朋友、参加了不就应参加的宴请、乃至帮了本不就应帮的忙。对于这些时常想起会觉得愧疚，觉得愧对组织、愧对领导、愧对员工。</w:t>
      </w:r>
    </w:p>
    <w:p>
      <w:pPr>
        <w:ind w:left="0" w:right="0" w:firstLine="560"/>
        <w:spacing w:before="450" w:after="450" w:line="312" w:lineRule="auto"/>
      </w:pPr>
      <w:r>
        <w:rPr>
          <w:rFonts w:ascii="宋体" w:hAnsi="宋体" w:eastAsia="宋体" w:cs="宋体"/>
          <w:color w:val="000"/>
          <w:sz w:val="28"/>
          <w:szCs w:val="28"/>
        </w:rPr>
        <w:t xml:space="preserve">2、当前公司面临经营生产的巨大的困难，但检测中心的浪费现象还是比比皆是，有浅层次的纸张消耗材料消耗，也有深层次的管理浪费，如一方面急需检测仪器设备，另一方面却有超多的仪器设备闲，作为管理者就应负很大的职责。四、产生问题的原因分析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理想信念出现了偏离，认为自己拼命努力工作时间十几年了，再努力也就这样了，船到码头人到岸了，混混算了，完全没有了理想和目标。同时感觉自己是个小人物，应对这个社会、应对不正之风只能选取渐渐妥协。看别人过得好好的，买房买车吃好穿好，羡慕别人的生活，攀比心无形给了自己压力，也增添了风险，容易偏离正常的人生航线。</w:t>
      </w:r>
    </w:p>
    <w:p>
      <w:pPr>
        <w:ind w:left="0" w:right="0" w:firstLine="560"/>
        <w:spacing w:before="450" w:after="450" w:line="312" w:lineRule="auto"/>
      </w:pPr>
      <w:r>
        <w:rPr>
          <w:rFonts w:ascii="宋体" w:hAnsi="宋体" w:eastAsia="宋体" w:cs="宋体"/>
          <w:color w:val="000"/>
          <w:sz w:val="28"/>
          <w:szCs w:val="28"/>
        </w:rPr>
        <w:t xml:space="preserve">2、宗旨意识有所淡化，头脑里的官本位主义作祟，认为我本来就是你的领导，本来就是来管你的，没有处在解决问题的层面上平等的交流。另一方面存在怕得罪人的思想，有时想做个理想的管理者：事情做好了，还人人都说你好，但自己还远远达不到这样的水平，反而造成了工作上的被动。同时没有进行换位思考，只是想到了自己的不容易，没有想到员工的不容易。</w:t>
      </w:r>
    </w:p>
    <w:p>
      <w:pPr>
        <w:ind w:left="0" w:right="0" w:firstLine="560"/>
        <w:spacing w:before="450" w:after="450" w:line="312" w:lineRule="auto"/>
      </w:pPr>
      <w:r>
        <w:rPr>
          <w:rFonts w:ascii="宋体" w:hAnsi="宋体" w:eastAsia="宋体" w:cs="宋体"/>
          <w:color w:val="000"/>
          <w:sz w:val="28"/>
          <w:szCs w:val="28"/>
        </w:rPr>
        <w:t xml:space="preserve">3、政治纪律逐渐松懈，认为小错误没关系，自己不犯大错误就行了，都是自己的领导、同学、朋友、同事、兄弟….，能帮就帮，自己难道一辈子不求人有了这样的想法，所谓的原则底线规章制度也许就抛在脑后了，自身不够硬，如何要求别人</w:t>
      </w:r>
    </w:p>
    <w:p>
      <w:pPr>
        <w:ind w:left="0" w:right="0" w:firstLine="560"/>
        <w:spacing w:before="450" w:after="450" w:line="312" w:lineRule="auto"/>
      </w:pPr>
      <w:r>
        <w:rPr>
          <w:rFonts w:ascii="宋体" w:hAnsi="宋体" w:eastAsia="宋体" w:cs="宋体"/>
          <w:color w:val="000"/>
          <w:sz w:val="28"/>
          <w:szCs w:val="28"/>
        </w:rPr>
        <w:t xml:space="preserve">4、党性修养差距较大，放松理论学习和思想改造，个人的惰性占了主导地位，有时间玩玩，年纪大了还学什么同时虚荣心很强但自信心不强，听得进表扬听不进批评，认为江山易改，本性难移，我的性格天生就这样，为此个人的修养也就没法提高和改变了。</w:t>
      </w:r>
    </w:p>
    <w:p>
      <w:pPr>
        <w:ind w:left="0" w:right="0" w:firstLine="560"/>
        <w:spacing w:before="450" w:after="450" w:line="312" w:lineRule="auto"/>
      </w:pPr>
      <w:r>
        <w:rPr>
          <w:rFonts w:ascii="黑体" w:hAnsi="黑体" w:eastAsia="黑体" w:cs="黑体"/>
          <w:color w:val="000000"/>
          <w:sz w:val="34"/>
          <w:szCs w:val="34"/>
          <w:b w:val="1"/>
          <w:bCs w:val="1"/>
        </w:rPr>
        <w:t xml:space="preserve">树立良好的模范带头作用篇二</w:t>
      </w:r>
    </w:p>
    <w:p>
      <w:pPr>
        <w:ind w:left="0" w:right="0" w:firstLine="560"/>
        <w:spacing w:before="450" w:after="450" w:line="312" w:lineRule="auto"/>
      </w:pPr>
      <w:r>
        <w:rPr>
          <w:rFonts w:ascii="宋体" w:hAnsi="宋体" w:eastAsia="宋体" w:cs="宋体"/>
          <w:color w:val="000"/>
          <w:sz w:val="28"/>
          <w:szCs w:val="28"/>
        </w:rPr>
        <w:t xml:space="preserve">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（四）担当作为方面</w:t>
      </w:r>
    </w:p>
    <w:p>
      <w:pPr>
        <w:ind w:left="0" w:right="0" w:firstLine="560"/>
        <w:spacing w:before="450" w:after="450" w:line="312" w:lineRule="auto"/>
      </w:pPr>
      <w:r>
        <w:rPr>
          <w:rFonts w:ascii="宋体" w:hAnsi="宋体" w:eastAsia="宋体" w:cs="宋体"/>
          <w:color w:val="000"/>
          <w:sz w:val="28"/>
          <w:szCs w:val="28"/>
        </w:rPr>
        <w:t xml:space="preserve">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（五）组织生活方面</w:t>
      </w:r>
    </w:p>
    <w:p>
      <w:pPr>
        <w:ind w:left="0" w:right="0" w:firstLine="560"/>
        <w:spacing w:before="450" w:after="450" w:line="312" w:lineRule="auto"/>
      </w:pPr>
      <w:r>
        <w:rPr>
          <w:rFonts w:ascii="宋体" w:hAnsi="宋体" w:eastAsia="宋体" w:cs="宋体"/>
          <w:color w:val="000"/>
          <w:sz w:val="28"/>
          <w:szCs w:val="28"/>
        </w:rPr>
        <w:t xml:space="preserve">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（六）落实全面从严治党责任方面</w:t>
      </w:r>
    </w:p>
    <w:p>
      <w:pPr>
        <w:ind w:left="0" w:right="0" w:firstLine="560"/>
        <w:spacing w:before="450" w:after="450" w:line="312" w:lineRule="auto"/>
      </w:pPr>
      <w:r>
        <w:rPr>
          <w:rFonts w:ascii="宋体" w:hAnsi="宋体" w:eastAsia="宋体" w:cs="宋体"/>
          <w:color w:val="000"/>
          <w:sz w:val="28"/>
          <w:szCs w:val="28"/>
        </w:rPr>
        <w:t xml:space="preserve">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树立良好的模范带头作用篇三</w:t>
      </w:r>
    </w:p>
    <w:p>
      <w:pPr>
        <w:ind w:left="0" w:right="0" w:firstLine="560"/>
        <w:spacing w:before="450" w:after="450" w:line="312" w:lineRule="auto"/>
      </w:pPr>
      <w:r>
        <w:rPr>
          <w:rFonts w:ascii="宋体" w:hAnsi="宋体" w:eastAsia="宋体" w:cs="宋体"/>
          <w:color w:val="000"/>
          <w:sz w:val="28"/>
          <w:szCs w:val="28"/>
        </w:rPr>
        <w:t xml:space="preserve">按照学院党委的统一部署和要求，机关四支部在学院党的群众路线教育实践活动领导小组的领导下，积极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通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机关四支部全体党员干部在学院党委、行政的正确领导下在政治原则、政治立尝政治观点和路线、方针、政策上同党中央保持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符合的行为和言论的情况。但是也存在许多不足，主要表现在三个方面：</w:t>
      </w:r>
    </w:p>
    <w:p>
      <w:pPr>
        <w:ind w:left="0" w:right="0" w:firstLine="560"/>
        <w:spacing w:before="450" w:after="450" w:line="312" w:lineRule="auto"/>
      </w:pPr>
      <w:r>
        <w:rPr>
          <w:rFonts w:ascii="宋体" w:hAnsi="宋体" w:eastAsia="宋体" w:cs="宋体"/>
          <w:color w:val="000"/>
          <w:sz w:val="28"/>
          <w:szCs w:val="28"/>
        </w:rPr>
        <w:t xml:space="preserve">1.政治敏锐性有待加强。机关四支部在进行学生思想政治教育和日常管理工作时，重日常管理署轻思想引领，重突发情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达到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3.细节坚持不够。如对支部的工作作风建设存在雷声大、雨点少的现象，对严抓政治纪律的细小环节坚持不够。个别党员认识不到位不够强，参与积极性不高。“门难进、脸难看、事难办”的现象未完全杜绝。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㈠贯彻执行规定情况</w:t>
      </w:r>
    </w:p>
    <w:p>
      <w:pPr>
        <w:ind w:left="0" w:right="0" w:firstLine="560"/>
        <w:spacing w:before="450" w:after="450" w:line="312" w:lineRule="auto"/>
      </w:pPr>
      <w:r>
        <w:rPr>
          <w:rFonts w:ascii="宋体" w:hAnsi="宋体" w:eastAsia="宋体" w:cs="宋体"/>
          <w:color w:val="000"/>
          <w:sz w:val="28"/>
          <w:szCs w:val="28"/>
        </w:rPr>
        <w:t xml:space="preserve">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现在：</w:t>
      </w:r>
    </w:p>
    <w:p>
      <w:pPr>
        <w:ind w:left="0" w:right="0" w:firstLine="560"/>
        <w:spacing w:before="450" w:after="450" w:line="312" w:lineRule="auto"/>
      </w:pPr>
      <w:r>
        <w:rPr>
          <w:rFonts w:ascii="宋体" w:hAnsi="宋体" w:eastAsia="宋体" w:cs="宋体"/>
          <w:color w:val="000"/>
          <w:sz w:val="28"/>
          <w:szCs w:val="28"/>
        </w:rPr>
        <w:t xml:space="preserve">一是思想认识不到位。对八项规定、九条规定的重要性认识不足、廉政风险防范意识不强，有的党员干部存在对待工作不积极只想提高待遇的思想，讲客观、讲条件、找借口，工作不主动。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二是以前存在一些铺张浪费现象整改还不到位。在执行中央八项规定、省委九项规定、学院“20条”规定、转变作风等方面时紧时松，没有持续贯彻，抓落实到底。有时存在畏难情绪，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㈡关于三个问题的自查</w:t>
      </w:r>
    </w:p>
    <w:p>
      <w:pPr>
        <w:ind w:left="0" w:right="0" w:firstLine="560"/>
        <w:spacing w:before="450" w:after="450" w:line="312" w:lineRule="auto"/>
      </w:pPr>
      <w:r>
        <w:rPr>
          <w:rFonts w:ascii="宋体" w:hAnsi="宋体" w:eastAsia="宋体" w:cs="宋体"/>
          <w:color w:val="000"/>
          <w:sz w:val="28"/>
          <w:szCs w:val="28"/>
        </w:rPr>
        <w:t xml:space="preserve">1.是否存在把作风建设同改革发展对立起来的问题：党的群众路线教育实践活动将反“四风”问题作为抓手，切实达到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2.是否存在消极对待作风建设新的规章制度的问题：中央“八项”规定、省委“九条”规定出台后，学院先后出台《加强作风建设、服务师生员工的20条规定》，《学院领导班子进一步改进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3.“为官不为”方面：本支部经过近几年大力改变工作作风，提高工作执行力，着力打造一支“召之即来、来之能战、战之能胜”的学生工作队伍。支部党员认为服务群众，做师生的贴心人是一个崇高的目标，也是一项高校全体教职员工必须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系统。支部成员和部门负责人对理论学习的重要性、迫切性和自觉性的认识不深，理论学习的整体意识不强，很多还停留在形式学习上，简单的传达文件通知精神应付了事，求真务实的学风尚未真正树立和形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2.工作重部署轻落实，制度执行不严。发现了学生思想政治教育和日常管理中的矛盾问题没有及时深入化解矛盾，而是通过会议研究再简单布置，处理问题速度慢，效果不理想;责任担当意识不强，有时过多考虑部门利益，矛盾和问题能推则推，都希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内容、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2、主动服务意识不强。虽然有“立德树人”的认识和“一切为了学生、为了一切学生、为了学生一切”的意识，但有的同志的宗旨意识还不够强烈和牢固，主动关心学生学习和生活做的不够，切实帮助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3、存在重眼前轻长远的政绩观。主要表现在较重视短期见效的工作，而对于需要长期坚持、长期投入的工作重视不够;比较重视吸引眼球、形式好看的面上工作，而对于精细管理、内涵建设上的工作重视不够;比较重视解决具体事务性工作，而对于政治思想、作风建设、精神文明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精神懈怠，动力不足。个别同志工作激-情和艰苦奋斗的精神不如以前了，因各种原因，在工作上常有懈怠思想有的同志不思进娶安于现状，不愿意吃苦受累、加班出勤，不愿意深入思考谋划本职工作，满足于现有的工作，埋头苦干、积极进取的创业精神有所缺乏，干事激-情有所下降，前进动力不足。在学生开学毕业、突发情况、迎评临检等关键时期，大局意识、危机意识不强，奉献精神、配合精神不够。比如在紧张繁忙的毕业生离校期间，有的同志只想下班打指纹早点回家，不愿加班值班，或者安排了通宵值班，到了晚上2、3点看情况好多了，就悄悄的回家了。</w:t>
      </w:r>
    </w:p>
    <w:p>
      <w:pPr>
        <w:ind w:left="0" w:right="0" w:firstLine="560"/>
        <w:spacing w:before="450" w:after="450" w:line="312" w:lineRule="auto"/>
      </w:pPr>
      <w:r>
        <w:rPr>
          <w:rFonts w:ascii="宋体" w:hAnsi="宋体" w:eastAsia="宋体" w:cs="宋体"/>
          <w:color w:val="000"/>
          <w:sz w:val="28"/>
          <w:szCs w:val="28"/>
        </w:rPr>
        <w:t xml:space="preserve">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能力不够强。对群众普遍反映的一些热点难点问题，存在畏难情绪。比如学生对改善学生公寓住宿条件的呼声非常强烈，却一直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一是支部党员在日常工作和生活中，往往把工作放在第一位，工作一忙起来，就忽视了世界观人生观价值观的改造，没能把政治理论学习同自己的工作紧密地结合起来，没有及时用理论去指导和解决工作中出现的新问题、新情况。</w:t>
      </w:r>
    </w:p>
    <w:p>
      <w:pPr>
        <w:ind w:left="0" w:right="0" w:firstLine="560"/>
        <w:spacing w:before="450" w:after="450" w:line="312" w:lineRule="auto"/>
      </w:pPr>
      <w:r>
        <w:rPr>
          <w:rFonts w:ascii="宋体" w:hAnsi="宋体" w:eastAsia="宋体" w:cs="宋体"/>
          <w:color w:val="000"/>
          <w:sz w:val="28"/>
          <w:szCs w:val="28"/>
        </w:rPr>
        <w:t xml:space="preserve">二是个别党员干部大局观不强，考虑个人荣辱的多了，考虑学生利益少了，在工作中怕这怕那、畏手畏脚，关键时刻萎靡不振、不敢向前。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㈡宗旨意识不够牢固，责任担当意识淡薄。</w:t>
      </w:r>
    </w:p>
    <w:p>
      <w:pPr>
        <w:ind w:left="0" w:right="0" w:firstLine="560"/>
        <w:spacing w:before="450" w:after="450" w:line="312" w:lineRule="auto"/>
      </w:pPr>
      <w:r>
        <w:rPr>
          <w:rFonts w:ascii="宋体" w:hAnsi="宋体" w:eastAsia="宋体" w:cs="宋体"/>
          <w:color w:val="000"/>
          <w:sz w:val="28"/>
          <w:szCs w:val="28"/>
        </w:rPr>
        <w:t xml:space="preserve">一是在工作中了解学生困难、解决实际问题不够。往往把开展大型活动、处理突发事件作为头等大事，深入课堂、食堂、宿舍做的不够，没有想学生之所想、急学生之所急。在一些学生突发事件处理过程中，责任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二是存在明哲保身的思想。在一些问题上不敢碰硬，尤其在一些学生违纪、安全管理等重大问题上怕言多必失，怕追究责任，给自己造成不利影响。</w:t>
      </w:r>
    </w:p>
    <w:p>
      <w:pPr>
        <w:ind w:left="0" w:right="0" w:firstLine="560"/>
        <w:spacing w:before="450" w:after="450" w:line="312" w:lineRule="auto"/>
      </w:pPr>
      <w:r>
        <w:rPr>
          <w:rFonts w:ascii="宋体" w:hAnsi="宋体" w:eastAsia="宋体" w:cs="宋体"/>
          <w:color w:val="000"/>
          <w:sz w:val="28"/>
          <w:szCs w:val="28"/>
        </w:rPr>
        <w:t xml:space="preserve">三是存在一定懈怠思想。有些同志总是按照以前的老路子、老办法解决新问题，按经验做事，工作的创新和开拓不够，干事创业的激-情有所减退。这些都是等和靠的消极思想，党性修养有待提高的具体表现。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㈣理论学习有所放松，系统的学习做得不够。支部的部分同志对理论学习自觉性不高，忙于事务性的学生工作，久而久之冲淡了自主学习的积极性。学习分心，精力分散，刻苦钻研学生工作的理论不够深入，在学习上，特别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㈥对照“三严三实”要求，缺乏落实立德树人的具体举措。对照“既严以修身、严以用权、严以律己，又谋事要实、创业要实、做人要实”的“三严三实”要求还存在一定差距。一是对当代高职学生的思想特点、出现的新情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㈠今后努力的方向</w:t>
      </w:r>
    </w:p>
    <w:p>
      <w:pPr>
        <w:ind w:left="0" w:right="0" w:firstLine="560"/>
        <w:spacing w:before="450" w:after="450" w:line="312" w:lineRule="auto"/>
      </w:pPr>
      <w:r>
        <w:rPr>
          <w:rFonts w:ascii="宋体" w:hAnsi="宋体" w:eastAsia="宋体" w:cs="宋体"/>
          <w:color w:val="000"/>
          <w:sz w:val="28"/>
          <w:szCs w:val="28"/>
        </w:rPr>
        <w:t xml:space="preserve">1.学习焦裕禄精神，沉下去服务师生员工。对照党章，对照群众路线教育实践活动的要求，支部感觉到对党员的要求还不够严，做的还不够好。当前，我院处于三并转型的关键时期，作为学生部门的负责人，支部全体党员应该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能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3.加强党的理论学习，学用结合。</w:t>
      </w:r>
    </w:p>
    <w:p>
      <w:pPr>
        <w:ind w:left="0" w:right="0" w:firstLine="560"/>
        <w:spacing w:before="450" w:after="450" w:line="312" w:lineRule="auto"/>
      </w:pPr>
      <w:r>
        <w:rPr>
          <w:rFonts w:ascii="宋体" w:hAnsi="宋体" w:eastAsia="宋体" w:cs="宋体"/>
          <w:color w:val="000"/>
          <w:sz w:val="28"/>
          <w:szCs w:val="28"/>
        </w:rPr>
        <w:t xml:space="preserve">一是克服以干代学的问题，把提高自身的理论武装作为主抓手，保持思想上行动上与党中央保持一致。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二是增强学习的系统性和针对性。深入学习党的十八大精神、习近平总书记重要讲话，不断提高理论水平和执政能力。</w:t>
      </w:r>
    </w:p>
    <w:p>
      <w:pPr>
        <w:ind w:left="0" w:right="0" w:firstLine="560"/>
        <w:spacing w:before="450" w:after="450" w:line="312" w:lineRule="auto"/>
      </w:pPr>
      <w:r>
        <w:rPr>
          <w:rFonts w:ascii="宋体" w:hAnsi="宋体" w:eastAsia="宋体" w:cs="宋体"/>
          <w:color w:val="000"/>
          <w:sz w:val="28"/>
          <w:szCs w:val="28"/>
        </w:rPr>
        <w:t xml:space="preserve">三是增强学以致用的实效性。坚持理论联系实际，与时俱进，开拓创新，提高运用科学理论解决学生工作各种复杂矛盾和问题的能力。</w:t>
      </w:r>
    </w:p>
    <w:p>
      <w:pPr>
        <w:ind w:left="0" w:right="0" w:firstLine="560"/>
        <w:spacing w:before="450" w:after="450" w:line="312" w:lineRule="auto"/>
      </w:pPr>
      <w:r>
        <w:rPr>
          <w:rFonts w:ascii="宋体" w:hAnsi="宋体" w:eastAsia="宋体" w:cs="宋体"/>
          <w:color w:val="000"/>
          <w:sz w:val="28"/>
          <w:szCs w:val="28"/>
        </w:rPr>
        <w:t xml:space="preserve">4.进一步明确宗旨意识，坚持为民务实。支部全体党员将在以后的工作中坚持服务导向，秉承“一切为了学生，为了一切学生，为了学生一切”的理念，坚持学生工作无小事的工作原则，时刻保持谦虚谨慎的作风，低调做人，踏实做事，时刻发扬“耐得烦”的精神，以积极的心态面对纷繁复杂的学工工作突出问题，以强烈的责任感、良好的心态、高昂的斗志面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5.谨记廉政准则，做到廉洁从政。</w:t>
      </w:r>
    </w:p>
    <w:p>
      <w:pPr>
        <w:ind w:left="0" w:right="0" w:firstLine="560"/>
        <w:spacing w:before="450" w:after="450" w:line="312" w:lineRule="auto"/>
      </w:pPr>
      <w:r>
        <w:rPr>
          <w:rFonts w:ascii="宋体" w:hAnsi="宋体" w:eastAsia="宋体" w:cs="宋体"/>
          <w:color w:val="000"/>
          <w:sz w:val="28"/>
          <w:szCs w:val="28"/>
        </w:rPr>
        <w:t xml:space="preserve">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二是自觉接受上级领导和干部群众的监督，始终以的党性原则要求自己，以身作则，率先垂范。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㈡改进措施</w:t>
      </w:r>
    </w:p>
    <w:p>
      <w:pPr>
        <w:ind w:left="0" w:right="0" w:firstLine="560"/>
        <w:spacing w:before="450" w:after="450" w:line="312" w:lineRule="auto"/>
      </w:pPr>
      <w:r>
        <w:rPr>
          <w:rFonts w:ascii="宋体" w:hAnsi="宋体" w:eastAsia="宋体" w:cs="宋体"/>
          <w:color w:val="000"/>
          <w:sz w:val="28"/>
          <w:szCs w:val="28"/>
        </w:rPr>
        <w:t xml:space="preserve">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一是今后将加强与一线辅导员和学生的联系，主动到师生员工中去了解情况，不搞先入为主，虚心听取各方面意见，摸清事实，解决问题。支部党员首先要解决好深入群众调研不够，不善于听取群众意见的问题。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3.树立责任担当意识和苦干思想，远离享乐主义。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第一、做到坚持理想信念不动摇，振奋精神;不贪图名利，讲究实效;做到密切联系群众，联系实际，牢固树立责任意识;远离以权谋私、腐化堕落的陷阱，在工作中做到积极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第二、根据发展，积极思考新形势，应对新问题，不计较部门利益和个人得失，而要将学院的发展重任放在肩上，加强对学生工作薄弱环节的思考与整改。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严格执廉政准则8禁止52不准，严格执行中央8条规定，省委9条规定，学院20项规定。通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4"/>
          <w:szCs w:val="34"/>
          <w:b w:val="1"/>
          <w:bCs w:val="1"/>
        </w:rPr>
        <w:t xml:space="preserve">树立良好的模范带头作用篇四</w:t>
      </w:r>
    </w:p>
    <w:p>
      <w:pPr>
        <w:ind w:left="0" w:right="0" w:firstLine="560"/>
        <w:spacing w:before="450" w:after="450" w:line="312" w:lineRule="auto"/>
      </w:pPr>
      <w:r>
        <w:rPr>
          <w:rFonts w:ascii="宋体" w:hAnsi="宋体" w:eastAsia="宋体" w:cs="宋体"/>
          <w:color w:val="000"/>
          <w:sz w:val="28"/>
          <w:szCs w:val="28"/>
        </w:rPr>
        <w:t xml:space="preserve">按照党支部关于召开20xx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2024-09-20T14:40:13+08:00</dcterms:created>
  <dcterms:modified xsi:type="dcterms:W3CDTF">2024-09-20T14:40:13+08:00</dcterms:modified>
</cp:coreProperties>
</file>

<file path=docProps/custom.xml><?xml version="1.0" encoding="utf-8"?>
<Properties xmlns="http://schemas.openxmlformats.org/officeDocument/2006/custom-properties" xmlns:vt="http://schemas.openxmlformats.org/officeDocument/2006/docPropsVTypes"/>
</file>