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培育和弘扬公务员精神思想汇报</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学习科学发展观是我们目前的一项重要的学习内容并且科学发展观，是指导当前一切工作的总方针。培育和弘扬公务员精神，是践行科学发展观的具体体现，也是深入贯彻落实科学发展观和树立正确政绩观的迫切需要。 我们知道公务员是治国理政的...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学习科学发展观是我们目前的一项重要的学习内容并且科学发展观，是指导当前一切工作的总方针。培育和弘扬公务员精神，是践行科学发展观的具体体现，也是深入贯彻落实科学发展观和树立正确政绩观的迫切需要。</w:t>
      </w:r>
    </w:p>
    <w:p>
      <w:pPr>
        <w:ind w:left="0" w:right="0" w:firstLine="560"/>
        <w:spacing w:before="450" w:after="450" w:line="312" w:lineRule="auto"/>
      </w:pPr>
      <w:r>
        <w:rPr>
          <w:rFonts w:ascii="宋体" w:hAnsi="宋体" w:eastAsia="宋体" w:cs="宋体"/>
          <w:color w:val="000"/>
          <w:sz w:val="28"/>
          <w:szCs w:val="28"/>
        </w:rPr>
        <w:t xml:space="preserve">我们知道公务员是治国理政的主体，是公共权力的行使者。公务员队伍素质的高低，直接决定着政府的管理水平和行政效率，关系着社会各项事业发展的成效。培育和弘扬公务员精神，使广大公务员树立热爱祖国、忠于人民的崇高追求，始终保持恪尽职守、廉洁奉公的作风，有利于引导和促进公务员自觉遵循客观规律，把实干精神与科学态度结合起来，切实落实科学发展观;有利于引导和促进公务员树立正确政绩观，坚持立党为公、执政为民，把对党负责、对上级负责与对人民负责有机地统一起来，努力创造出经得起实践、历史和人民检验的政绩。</w:t>
      </w:r>
    </w:p>
    <w:p>
      <w:pPr>
        <w:ind w:left="0" w:right="0" w:firstLine="560"/>
        <w:spacing w:before="450" w:after="450" w:line="312" w:lineRule="auto"/>
      </w:pPr>
      <w:r>
        <w:rPr>
          <w:rFonts w:ascii="宋体" w:hAnsi="宋体" w:eastAsia="宋体" w:cs="宋体"/>
          <w:color w:val="000"/>
          <w:sz w:val="28"/>
          <w:szCs w:val="28"/>
        </w:rPr>
        <w:t xml:space="preserve">所以培育和弘扬公务员精神，是解决公务员队伍中存在的突出问题的迫切需要。从总体上看，我国公务员队伍是一支政治坚定、素质优良、作风过硬、党和人民充分信赖的队伍。但也应看到，公务员队伍中还存在一些亟待解决的问题，如少数公务员缺乏敬业精神，不思进取;缺乏服务意识，高高在上;缺乏创新精神，安于现状;缺乏务实作风，华而不实;缺乏自律意识，以权谋私;等等。最近曝光出某些公务员利用上班时间打牌的不好事件，揭露出某些公务员赌博的不良现象，这些问题都是同全心全意为人民服务的宗旨不相符合的，是同为民、务实、清廉的公务员精神的核心内涵不相符合的，必然会损害党和政府的形象。培育和弘扬公务员精神，有利于解决公务员队伍中存在的突出问题，使广大公务员在新形势下牢固树立正确的权力观、地位观、利益观，切实转变工作作风，从思想上筑牢拒腐防变的牢固堤防。</w:t>
      </w:r>
    </w:p>
    <w:p>
      <w:pPr>
        <w:ind w:left="0" w:right="0" w:firstLine="560"/>
        <w:spacing w:before="450" w:after="450" w:line="312" w:lineRule="auto"/>
      </w:pPr>
      <w:r>
        <w:rPr>
          <w:rFonts w:ascii="宋体" w:hAnsi="宋体" w:eastAsia="宋体" w:cs="宋体"/>
          <w:color w:val="000"/>
          <w:sz w:val="28"/>
          <w:szCs w:val="28"/>
        </w:rPr>
        <w:t xml:space="preserve">那么我们要把培育和弘扬公务员精神与加强公务员行为规范建设结合起来。公务员的行为及其体现出的思想境界、道德情操，对一个地方、一个单位的风气有着重要影响，是社会行为规范的风向标。公务员精神是公务员行为规范的核心。应大力培育和弘扬公务员精神，促进公务员行为规范建设，用制度规范行为，真正形成按制度办事、靠制度管人的有效机制;开展新录用公务员宣誓活动，增强公务员的责任感、使命感;加大监督检查力度，重点抓好直接服务于群众的窗口部门、行政执法部门、基层单位公务员的职业道德和行为规范，努力让服务对象满意。</w:t>
      </w:r>
    </w:p>
    <w:p>
      <w:pPr>
        <w:ind w:left="0" w:right="0" w:firstLine="560"/>
        <w:spacing w:before="450" w:after="450" w:line="312" w:lineRule="auto"/>
      </w:pPr>
      <w:r>
        <w:rPr>
          <w:rFonts w:ascii="宋体" w:hAnsi="宋体" w:eastAsia="宋体" w:cs="宋体"/>
          <w:color w:val="000"/>
          <w:sz w:val="28"/>
          <w:szCs w:val="28"/>
        </w:rPr>
        <w:t xml:space="preserve">同时还有把培育和弘扬公务员精神与加强基层公务员队伍建设结合起来。众所皆知，基层公务员直接和群众打交道，他们的工作作风、精神面貌很大程度上决定了人民群众对党和政府的看法。因此，在基层公务员队伍中培育和弘扬公务员精神显得尤为重要。必须扎扎实实地做好抓基层、打基础的各项工作，把培育和弘扬公务员精神融入加强基层公务员队伍建设的过程中去，使广大基层公务员牢固树立群众观点，一切为了群众，一切依靠群众，认真研究和把握新形势下群众工作、干群关系和群体性事件的特点和规律，千方百计地把群众工作做深、做细、做实。在日常工作和一言一行中始终贯彻公务员精神。探索建立公务员基层锻炼制度，把实践锻炼作为加强公务员队伍建设的根本途径，有计划地选派公务员到改革和建设的第一线、到条件艰苦和困难较多的地方、到基层和群众最需要的地方去经受锻炼和考验，增长本领和才干。</w:t>
      </w:r>
    </w:p>
    <w:p>
      <w:pPr>
        <w:ind w:left="0" w:right="0" w:firstLine="560"/>
        <w:spacing w:before="450" w:after="450" w:line="312" w:lineRule="auto"/>
      </w:pPr>
      <w:r>
        <w:rPr>
          <w:rFonts w:ascii="宋体" w:hAnsi="宋体" w:eastAsia="宋体" w:cs="宋体"/>
          <w:color w:val="000"/>
          <w:sz w:val="28"/>
          <w:szCs w:val="28"/>
        </w:rPr>
        <w:t xml:space="preserve">最后把培育和弘扬公务员精神与深入开展做“人民满意的公务员”活动结合起来。一个典型就是一面旗帜。榜样的力量是无穷大的，引导广大公务员学习任长霞、宋如水、汪洋湖、李守发等为党和人民勤奋做事的先进典型。学习树立、宣传和学习公务员中的先进典型，对培育和弘扬公务员精神具有重要的示范作用。应充分发挥人民满意公务员的示范作用，把对公务员的教育引导与评选表彰工作有机结合起来，进一步推进公务员队伍建设，营造良好氛围，激励广大公务员争做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2024-09-20T17:58:35+08:00</dcterms:created>
  <dcterms:modified xsi:type="dcterms:W3CDTF">2024-09-20T17:58:35+08:00</dcterms:modified>
</cp:coreProperties>
</file>

<file path=docProps/custom.xml><?xml version="1.0" encoding="utf-8"?>
<Properties xmlns="http://schemas.openxmlformats.org/officeDocument/2006/custom-properties" xmlns:vt="http://schemas.openxmlformats.org/officeDocument/2006/docPropsVTypes"/>
</file>