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教师个人年度工作总结范文5篇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工作总结对于我们的工作来说有不可替代的作用，通过工作总结,能寻找出工作中不足和优势，下面是小编搜集整理的教师个人年度工作总结范文5篇，欢迎阅读。        我在师德上首先严格要求自己、与时俱进、爱岗敬业、为人师表、热爱学生、尊重学...</w:t>
      </w:r>
    </w:p>
    <w:p>
      <w:pPr>
        <w:ind w:left="0" w:right="0" w:firstLine="560"/>
        <w:spacing w:before="450" w:after="450" w:line="312" w:lineRule="auto"/>
      </w:pPr>
      <w:r>
        <w:rPr>
          <w:rFonts w:ascii="宋体" w:hAnsi="宋体" w:eastAsia="宋体" w:cs="宋体"/>
          <w:color w:val="000"/>
          <w:sz w:val="28"/>
          <w:szCs w:val="28"/>
        </w:rPr>
        <w:t xml:space="preserve">工作总结对于我们的工作来说有不可替代的作用，通过工作总结,能寻找出工作中不足和优势，下面是小编搜集整理的教师个人年度工作总结范文5篇，欢迎阅读。</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2024年教育工作总结》、《德化县浔中中心小学教育教学常规工作细则(修订)》、《精细管理促发展，和谐共进谱新章浔中中心小学2024秋学校工作总结》等;组织好各类比赛，如2024年1组织教师说课比赛活动和学生绘画比赛;3月，组织学生硬(软)笔书法比赛活动;5月，一、二年级讲故事比赛活动;6月 ，组织开展亮我才艺，秀我风采浔中中心小学教师才艺展示活动等。2024年3月，本人参加县教育系统廉政文化书画作品展获二等奖，书法作品一并在第三实验小学展览。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人们称赞教师为伟人培育者、人生引路者、爱的传播者、无悔奉献者、是时代推动者。自加入教师这个光荣的队伍中以来，我便时刻铭记这些对我们人民教师的称呼赞赏。无时不刻都在用师德规范来约束和提醒自己。我1997年毕业于竹山师范，并于当年8月被分配到偏远的下谷任教，在下谷任教期间，主要从事初中数学和物理教学工作。XX年1月晋升为小学一级教师，XX年9月，承蒙教育局领导的关照，将在偏远的下谷任教六年之久的我调回宋洛任初中物理教学。任现职以来，我一直担任初中的课程教学，曾在XX秋至XX春还兼职承担了宋洛乡成人文化技术学校的所有工作培训了近千名农民学员掌握农业技术，现将任现职以来的工作简要总结如下：</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帜，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置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XX年暑期在华中师范大学参加了为期一个月的远程教育培训，抽出休息时间进行学历提高学习，先后在XX年取得专科学历和XX年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活跃、顺畅，学生学得轻松。首先，作为一名普通的教学工作者，能够严格要求自己，始终以一丝不苟的工作态度，切实抓好教学工作中的各个环节，特别是备、教、批、辅、考五个环节，花了不少功夫，进行了深入研究与探讨;备备教材、备学生、备重点、备难点、备课堂教学中的各种突发因素;教课堂教学得体，教学设计灵活多样，把握重点，突出重点;批做到仔细认真批改学生的课内外作业，对出现的错误及时并详细更正;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XXXX)以及(XXXX年)学年度，我承担了初二(1)、初二(2)个班和初三(1)、初三(2)四个班物理教学工作，由于在XX年秋至XX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2024-09-21T01:58:21+08:00</dcterms:created>
  <dcterms:modified xsi:type="dcterms:W3CDTF">2024-09-21T01:58:21+08:00</dcterms:modified>
</cp:coreProperties>
</file>

<file path=docProps/custom.xml><?xml version="1.0" encoding="utf-8"?>
<Properties xmlns="http://schemas.openxmlformats.org/officeDocument/2006/custom-properties" xmlns:vt="http://schemas.openxmlformats.org/officeDocument/2006/docPropsVTypes"/>
</file>