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监理部工程总监2024年度个人总结</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年度，本人担任xx等工程总监，一年来，始终以坚持以一个共产党员的标准要求自己，热爱祖国、热爱集体，热爱自己的本职工作;有良好的工作作风和吃苦耐劳精神；工作态度严禁，思想品德端正；遵守国家的法律、法规和企业的规章制度；服从组织分配，...</w:t>
      </w:r>
    </w:p>
    <w:p>
      <w:pPr>
        <w:ind w:left="0" w:right="0" w:firstLine="560"/>
        <w:spacing w:before="450" w:after="450" w:line="312" w:lineRule="auto"/>
      </w:pPr>
      <w:r>
        <w:rPr>
          <w:rFonts w:ascii="宋体" w:hAnsi="宋体" w:eastAsia="宋体" w:cs="宋体"/>
          <w:color w:val="000"/>
          <w:sz w:val="28"/>
          <w:szCs w:val="28"/>
        </w:rPr>
        <w:t xml:space="preserve">2024年度，本人担任xx等工程总监，一年来，始终以坚持以一个共产党员的标准要求自己，热爱祖国、热爱集体，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在工作与生活中不断坚持学习先进的科学知识与文化知识，学习马列主义与毛泽东思想，邓小平的理论和使我充分理解了“三个代表”重要思想是我们党立党之本、执政之基、力量之源的深刻内涵。深刻认识了“发展是执政兴国第一要务”的精神实质。也使自己的理论水平、思想觉悟和用“三个代表”指导工作的能力都有了明显提高和进步，对党的依赖感、信任感更足，对小康社会的前景充满信心。严格遵守院的各项规章制度，能够按时出勤，遵纪守法，注重团结。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接受每项监理任务后，认真审阅图纸和设计文件，对图纸和设计文件中存在的问题或不明之处及时通过建设单位同设计人员沟通以利于进行图纸会审和交底；认真组织编写监理规划和监理实施细则，并主动协助业主做好开工前的准备工作。在图纸会审和交底会上，提出了自己的审查意见得到各方认可。特别是在xx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间段）编制进度计划并对其提交进度计划实施的保证措施予以审查。建立进度控制台帐，及时核对工程形象进度，建设单位、主管部门汇报工程进展情况并分析偏差原因。投资控制：认真审核本专业月、季、年度验工报表，做到不超验，不漏验，保证验工签证的各项质量合格、数量准确。未经验收或经验收不符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w:t>
      </w:r>
    </w:p>
    <w:p>
      <w:pPr>
        <w:ind w:left="0" w:right="0" w:firstLine="560"/>
        <w:spacing w:before="450" w:after="450" w:line="312" w:lineRule="auto"/>
      </w:pPr>
      <w:r>
        <w:rPr>
          <w:rFonts w:ascii="宋体" w:hAnsi="宋体" w:eastAsia="宋体" w:cs="宋体"/>
          <w:color w:val="000"/>
          <w:sz w:val="28"/>
          <w:szCs w:val="28"/>
        </w:rPr>
        <w:t xml:space="preserve">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在工作中，坚持廉洁自律，恪尽职守，从不对施工单位吃、拿、卡、要，摆正自己的位置，公正及时解决工作中的问题，平时不计时间和报酬，休息日、节假日坚持坚守岗位。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找出自己的不足。有的时候认为自己行使监管权，不太注重听取施工人员的意见；有的时候，光挑毛病不讲究工作方式；还有，自己的知识面还比较狭窄，不能很好地、全面地协调工作。在今后的工作中，本人将努力改正缺点，发扬优点，为监理部的生存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2024-09-20T23:50:45+08:00</dcterms:created>
  <dcterms:modified xsi:type="dcterms:W3CDTF">2024-09-20T23:50:45+08:00</dcterms:modified>
</cp:coreProperties>
</file>

<file path=docProps/custom.xml><?xml version="1.0" encoding="utf-8"?>
<Properties xmlns="http://schemas.openxmlformats.org/officeDocument/2006/custom-properties" xmlns:vt="http://schemas.openxmlformats.org/officeDocument/2006/docPropsVTypes"/>
</file>