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街景改革指导工作方案</w:t>
      </w:r>
      <w:bookmarkEnd w:id="1"/>
    </w:p>
    <w:p>
      <w:pPr>
        <w:jc w:val="center"/>
        <w:spacing w:before="0" w:after="450"/>
      </w:pPr>
      <w:r>
        <w:rPr>
          <w:rFonts w:ascii="Arial" w:hAnsi="Arial" w:eastAsia="Arial" w:cs="Arial"/>
          <w:color w:val="999999"/>
          <w:sz w:val="20"/>
          <w:szCs w:val="20"/>
        </w:rPr>
        <w:t xml:space="preserve">来源：网络  作者：玄霄绝艳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一、改造范围北门路；中山东路，中山西路；吉福路；石阳路；文山商业步行街；环湖路；田侯路、南大道部分。以上路段均包括各交叉路口延伸部分及支路。二、改造内容（一）改造临街单位、门店卷闸门。临街卷闸门、拉闸门油饰更新，统一安装玻璃门。（二）改造临...</w:t>
      </w:r>
    </w:p>
    <w:p>
      <w:pPr>
        <w:ind w:left="0" w:right="0" w:firstLine="560"/>
        <w:spacing w:before="450" w:after="450" w:line="312" w:lineRule="auto"/>
      </w:pPr>
      <w:r>
        <w:rPr>
          <w:rFonts w:ascii="宋体" w:hAnsi="宋体" w:eastAsia="宋体" w:cs="宋体"/>
          <w:color w:val="000"/>
          <w:sz w:val="28"/>
          <w:szCs w:val="28"/>
        </w:rPr>
        <w:t xml:space="preserve">一、改造范围</w:t>
      </w:r>
    </w:p>
    <w:p>
      <w:pPr>
        <w:ind w:left="0" w:right="0" w:firstLine="560"/>
        <w:spacing w:before="450" w:after="450" w:line="312" w:lineRule="auto"/>
      </w:pPr>
      <w:r>
        <w:rPr>
          <w:rFonts w:ascii="宋体" w:hAnsi="宋体" w:eastAsia="宋体" w:cs="宋体"/>
          <w:color w:val="000"/>
          <w:sz w:val="28"/>
          <w:szCs w:val="28"/>
        </w:rPr>
        <w:t xml:space="preserve">北门路；中山东路，中山西路；吉福路；石阳路；文山商业步行街；环湖路；田侯路、南大道部分。以上路段均包括各交叉路口延伸部分及支路。</w:t>
      </w:r>
    </w:p>
    <w:p>
      <w:pPr>
        <w:ind w:left="0" w:right="0" w:firstLine="560"/>
        <w:spacing w:before="450" w:after="450" w:line="312" w:lineRule="auto"/>
      </w:pPr>
      <w:r>
        <w:rPr>
          <w:rFonts w:ascii="宋体" w:hAnsi="宋体" w:eastAsia="宋体" w:cs="宋体"/>
          <w:color w:val="000"/>
          <w:sz w:val="28"/>
          <w:szCs w:val="28"/>
        </w:rPr>
        <w:t xml:space="preserve">二、改造内容</w:t>
      </w:r>
    </w:p>
    <w:p>
      <w:pPr>
        <w:ind w:left="0" w:right="0" w:firstLine="560"/>
        <w:spacing w:before="450" w:after="450" w:line="312" w:lineRule="auto"/>
      </w:pPr>
      <w:r>
        <w:rPr>
          <w:rFonts w:ascii="宋体" w:hAnsi="宋体" w:eastAsia="宋体" w:cs="宋体"/>
          <w:color w:val="000"/>
          <w:sz w:val="28"/>
          <w:szCs w:val="28"/>
        </w:rPr>
        <w:t xml:space="preserve">（一）改造临街单位、门店卷闸门。临街卷闸门、拉闸门油饰更新，统一安装玻璃门。</w:t>
      </w:r>
    </w:p>
    <w:p>
      <w:pPr>
        <w:ind w:left="0" w:right="0" w:firstLine="560"/>
        <w:spacing w:before="450" w:after="450" w:line="312" w:lineRule="auto"/>
      </w:pPr>
      <w:r>
        <w:rPr>
          <w:rFonts w:ascii="宋体" w:hAnsi="宋体" w:eastAsia="宋体" w:cs="宋体"/>
          <w:color w:val="000"/>
          <w:sz w:val="28"/>
          <w:szCs w:val="28"/>
        </w:rPr>
        <w:t xml:space="preserve">（二）改造临街店招和广告牌。统一设计、分步制作临街门店店招，在材质、色彩、用字、亮化方面提升档次。改造临街楼房墙面及屋顶广告牌。拆除陈旧破损、违章设置及存在安全隐患的广告牌。清除临街门店玻璃橱窗上乱贴、乱挂、乱设的广告。</w:t>
      </w:r>
    </w:p>
    <w:p>
      <w:pPr>
        <w:ind w:left="0" w:right="0" w:firstLine="560"/>
        <w:spacing w:before="450" w:after="450" w:line="312" w:lineRule="auto"/>
      </w:pPr>
      <w:r>
        <w:rPr>
          <w:rFonts w:ascii="宋体" w:hAnsi="宋体" w:eastAsia="宋体" w:cs="宋体"/>
          <w:color w:val="000"/>
          <w:sz w:val="28"/>
          <w:szCs w:val="28"/>
        </w:rPr>
        <w:t xml:space="preserve">（三）按一路一个基本主色调的原则，清洗或刷新临街立面和暴露在外的主（侧）面。</w:t>
      </w:r>
    </w:p>
    <w:p>
      <w:pPr>
        <w:ind w:left="0" w:right="0" w:firstLine="560"/>
        <w:spacing w:before="450" w:after="450" w:line="312" w:lineRule="auto"/>
      </w:pPr>
      <w:r>
        <w:rPr>
          <w:rFonts w:ascii="宋体" w:hAnsi="宋体" w:eastAsia="宋体" w:cs="宋体"/>
          <w:color w:val="000"/>
          <w:sz w:val="28"/>
          <w:szCs w:val="28"/>
        </w:rPr>
        <w:t xml:space="preserve">（四）改造临街围墙。院内能透绿的要拆墙透绿，闲置地块和建筑工地要改建文化墙或用大型户外广告牌遮挡并亮化。</w:t>
      </w:r>
    </w:p>
    <w:p>
      <w:pPr>
        <w:ind w:left="0" w:right="0" w:firstLine="560"/>
        <w:spacing w:before="450" w:after="450" w:line="312" w:lineRule="auto"/>
      </w:pPr>
      <w:r>
        <w:rPr>
          <w:rFonts w:ascii="宋体" w:hAnsi="宋体" w:eastAsia="宋体" w:cs="宋体"/>
          <w:color w:val="000"/>
          <w:sz w:val="28"/>
          <w:szCs w:val="28"/>
        </w:rPr>
        <w:t xml:space="preserve">（五）改造临街墙面上的附着物。对陈旧锈蚀的防盗网油饰更新或改装不锈钢防盗网；临街墙面如需要可安装伸缩式不锈钢晒衣架；阳台内堆放物品不得超过护栏高度；空调外机纵横对应，外机支架应油饰或改安装不锈钢支架，采用不锈钢或其他高档防锈材质安装外机罩装饰，底层外机离地不得少于2.5米。</w:t>
      </w:r>
    </w:p>
    <w:p>
      <w:pPr>
        <w:ind w:left="0" w:right="0" w:firstLine="560"/>
        <w:spacing w:before="450" w:after="450" w:line="312" w:lineRule="auto"/>
      </w:pPr>
      <w:r>
        <w:rPr>
          <w:rFonts w:ascii="宋体" w:hAnsi="宋体" w:eastAsia="宋体" w:cs="宋体"/>
          <w:color w:val="000"/>
          <w:sz w:val="28"/>
          <w:szCs w:val="28"/>
        </w:rPr>
        <w:t xml:space="preserve">（六）改造强电、弱电线路。临街裸露的弱电线网要用套管进行包裹处理、装饰美化，清除废弃电线杆。</w:t>
      </w:r>
    </w:p>
    <w:p>
      <w:pPr>
        <w:ind w:left="0" w:right="0" w:firstLine="560"/>
        <w:spacing w:before="450" w:after="450" w:line="312" w:lineRule="auto"/>
      </w:pPr>
      <w:r>
        <w:rPr>
          <w:rFonts w:ascii="宋体" w:hAnsi="宋体" w:eastAsia="宋体" w:cs="宋体"/>
          <w:color w:val="000"/>
          <w:sz w:val="28"/>
          <w:szCs w:val="28"/>
        </w:rPr>
        <w:t xml:space="preserve">（七）拆除临街和屋顶乱搭乱建的棚屋，清理垃圾死角。</w:t>
      </w:r>
    </w:p>
    <w:p>
      <w:pPr>
        <w:ind w:left="0" w:right="0" w:firstLine="560"/>
        <w:spacing w:before="450" w:after="450" w:line="312" w:lineRule="auto"/>
      </w:pPr>
      <w:r>
        <w:rPr>
          <w:rFonts w:ascii="宋体" w:hAnsi="宋体" w:eastAsia="宋体" w:cs="宋体"/>
          <w:color w:val="000"/>
          <w:sz w:val="28"/>
          <w:szCs w:val="28"/>
        </w:rPr>
        <w:t xml:space="preserve">（八）文山商业步行街的街景改造除完成上述工作内容外，还应增强文化蕴涵、完善配套设施、提升景观档次、突出商业主题。</w:t>
      </w:r>
    </w:p>
    <w:p>
      <w:pPr>
        <w:ind w:left="0" w:right="0" w:firstLine="560"/>
        <w:spacing w:before="450" w:after="450" w:line="312" w:lineRule="auto"/>
      </w:pPr>
      <w:r>
        <w:rPr>
          <w:rFonts w:ascii="宋体" w:hAnsi="宋体" w:eastAsia="宋体" w:cs="宋体"/>
          <w:color w:val="000"/>
          <w:sz w:val="28"/>
          <w:szCs w:val="28"/>
        </w:rPr>
        <w:t xml:space="preserve">三、步骤安排</w:t>
      </w:r>
    </w:p>
    <w:p>
      <w:pPr>
        <w:ind w:left="0" w:right="0" w:firstLine="560"/>
        <w:spacing w:before="450" w:after="450" w:line="312" w:lineRule="auto"/>
      </w:pPr>
      <w:r>
        <w:rPr>
          <w:rFonts w:ascii="宋体" w:hAnsi="宋体" w:eastAsia="宋体" w:cs="宋体"/>
          <w:color w:val="000"/>
          <w:sz w:val="28"/>
          <w:szCs w:val="28"/>
        </w:rPr>
        <w:t xml:space="preserve">四、标段划分</w:t>
      </w:r>
    </w:p>
    <w:p>
      <w:pPr>
        <w:ind w:left="0" w:right="0" w:firstLine="560"/>
        <w:spacing w:before="450" w:after="450" w:line="312" w:lineRule="auto"/>
      </w:pPr>
      <w:r>
        <w:rPr>
          <w:rFonts w:ascii="宋体" w:hAnsi="宋体" w:eastAsia="宋体" w:cs="宋体"/>
          <w:color w:val="000"/>
          <w:sz w:val="28"/>
          <w:szCs w:val="28"/>
        </w:rPr>
        <w:t xml:space="preserve">2024年街景改造工程划分为六个标段。第一标段：北门路；第二标段：中山东路、中山西路；第三标段：吉福路、石阳路；第四标段：文山商业步行街；第五标段：环湖路、田侯路、南大道；第六标段：一至五标段临街店面招牌底板制作。</w:t>
      </w:r>
    </w:p>
    <w:p>
      <w:pPr>
        <w:ind w:left="0" w:right="0" w:firstLine="560"/>
        <w:spacing w:before="450" w:after="450" w:line="312" w:lineRule="auto"/>
      </w:pPr>
      <w:r>
        <w:rPr>
          <w:rFonts w:ascii="宋体" w:hAnsi="宋体" w:eastAsia="宋体" w:cs="宋体"/>
          <w:color w:val="000"/>
          <w:sz w:val="28"/>
          <w:szCs w:val="28"/>
        </w:rPr>
        <w:t xml:space="preserve">五、招标方式</w:t>
      </w:r>
    </w:p>
    <w:p>
      <w:pPr>
        <w:ind w:left="0" w:right="0" w:firstLine="560"/>
        <w:spacing w:before="450" w:after="450" w:line="312" w:lineRule="auto"/>
      </w:pPr>
      <w:r>
        <w:rPr>
          <w:rFonts w:ascii="宋体" w:hAnsi="宋体" w:eastAsia="宋体" w:cs="宋体"/>
          <w:color w:val="000"/>
          <w:sz w:val="28"/>
          <w:szCs w:val="28"/>
        </w:rPr>
        <w:t xml:space="preserve">六、资金安排</w:t>
      </w:r>
    </w:p>
    <w:p>
      <w:pPr>
        <w:ind w:left="0" w:right="0" w:firstLine="560"/>
        <w:spacing w:before="450" w:after="450" w:line="312" w:lineRule="auto"/>
      </w:pPr>
      <w:r>
        <w:rPr>
          <w:rFonts w:ascii="宋体" w:hAnsi="宋体" w:eastAsia="宋体" w:cs="宋体"/>
          <w:color w:val="000"/>
          <w:sz w:val="28"/>
          <w:szCs w:val="28"/>
        </w:rPr>
        <w:t xml:space="preserve">（一）街景改造规划设计费用由市政府承担。</w:t>
      </w:r>
    </w:p>
    <w:p>
      <w:pPr>
        <w:ind w:left="0" w:right="0" w:firstLine="560"/>
        <w:spacing w:before="450" w:after="450" w:line="312" w:lineRule="auto"/>
      </w:pPr>
      <w:r>
        <w:rPr>
          <w:rFonts w:ascii="宋体" w:hAnsi="宋体" w:eastAsia="宋体" w:cs="宋体"/>
          <w:color w:val="000"/>
          <w:sz w:val="28"/>
          <w:szCs w:val="28"/>
        </w:rPr>
        <w:t xml:space="preserve">（二）市街景整治办公室工作经费由市政府承担。</w:t>
      </w:r>
    </w:p>
    <w:p>
      <w:pPr>
        <w:ind w:left="0" w:right="0" w:firstLine="560"/>
        <w:spacing w:before="450" w:after="450" w:line="312" w:lineRule="auto"/>
      </w:pPr>
      <w:r>
        <w:rPr>
          <w:rFonts w:ascii="宋体" w:hAnsi="宋体" w:eastAsia="宋体" w:cs="宋体"/>
          <w:color w:val="000"/>
          <w:sz w:val="28"/>
          <w:szCs w:val="28"/>
        </w:rPr>
        <w:t xml:space="preserve">（三）拆除废旧构件工程费用由市政府承担。</w:t>
      </w:r>
    </w:p>
    <w:p>
      <w:pPr>
        <w:ind w:left="0" w:right="0" w:firstLine="560"/>
        <w:spacing w:before="450" w:after="450" w:line="312" w:lineRule="auto"/>
      </w:pPr>
      <w:r>
        <w:rPr>
          <w:rFonts w:ascii="宋体" w:hAnsi="宋体" w:eastAsia="宋体" w:cs="宋体"/>
          <w:color w:val="000"/>
          <w:sz w:val="28"/>
          <w:szCs w:val="28"/>
        </w:rPr>
        <w:t xml:space="preserve">（四）改制困难企业和特困企业楼房和临街居民住房的墙面刷新、空调外机罩装饰、门窗、阳台、防盗网及屋顶整治费用由市政府承担。</w:t>
      </w:r>
    </w:p>
    <w:p>
      <w:pPr>
        <w:ind w:left="0" w:right="0" w:firstLine="560"/>
        <w:spacing w:before="450" w:after="450" w:line="312" w:lineRule="auto"/>
      </w:pPr>
      <w:r>
        <w:rPr>
          <w:rFonts w:ascii="宋体" w:hAnsi="宋体" w:eastAsia="宋体" w:cs="宋体"/>
          <w:color w:val="000"/>
          <w:sz w:val="28"/>
          <w:szCs w:val="28"/>
        </w:rPr>
        <w:t xml:space="preserve">（五）临街行政、企事业单位办公用房、围墙及附属用房的墙面刷新、空调外机罩装饰、门窗、阳台、防盗网及屋顶整治费用市政府补助50%，产权单位承担50%。</w:t>
      </w:r>
    </w:p>
    <w:p>
      <w:pPr>
        <w:ind w:left="0" w:right="0" w:firstLine="560"/>
        <w:spacing w:before="450" w:after="450" w:line="312" w:lineRule="auto"/>
      </w:pPr>
      <w:r>
        <w:rPr>
          <w:rFonts w:ascii="宋体" w:hAnsi="宋体" w:eastAsia="宋体" w:cs="宋体"/>
          <w:color w:val="000"/>
          <w:sz w:val="28"/>
          <w:szCs w:val="28"/>
        </w:rPr>
        <w:t xml:space="preserve">（六）临街店招改造经费：统一制作底板费用由市政府承担，产权单位或经营户承担店招用字及亮化设施制作费用。其中个体私房业主可自行选择人员按要求安装店招用字及亮化设施。</w:t>
      </w:r>
    </w:p>
    <w:p>
      <w:pPr>
        <w:ind w:left="0" w:right="0" w:firstLine="560"/>
        <w:spacing w:before="450" w:after="450" w:line="312" w:lineRule="auto"/>
      </w:pPr>
      <w:r>
        <w:rPr>
          <w:rFonts w:ascii="宋体" w:hAnsi="宋体" w:eastAsia="宋体" w:cs="宋体"/>
          <w:color w:val="000"/>
          <w:sz w:val="28"/>
          <w:szCs w:val="28"/>
        </w:rPr>
        <w:t xml:space="preserve">（七）临街个体户或私房业主自行按要求刷新临街门店卷闸门，安装玻璃门，费用市政府补助50%，个人承担50%。</w:t>
      </w:r>
    </w:p>
    <w:p>
      <w:pPr>
        <w:ind w:left="0" w:right="0" w:firstLine="560"/>
        <w:spacing w:before="450" w:after="450" w:line="312" w:lineRule="auto"/>
      </w:pPr>
      <w:r>
        <w:rPr>
          <w:rFonts w:ascii="宋体" w:hAnsi="宋体" w:eastAsia="宋体" w:cs="宋体"/>
          <w:color w:val="000"/>
          <w:sz w:val="28"/>
          <w:szCs w:val="28"/>
        </w:rPr>
        <w:t xml:space="preserve">（八）临街行政、企事业单位出租的门店卷闸门刷新、玻璃门安装由市统一制作，费用市政府补助30%，产权单位承担70%。</w:t>
      </w:r>
    </w:p>
    <w:p>
      <w:pPr>
        <w:ind w:left="0" w:right="0" w:firstLine="560"/>
        <w:spacing w:before="450" w:after="450" w:line="312" w:lineRule="auto"/>
      </w:pPr>
      <w:r>
        <w:rPr>
          <w:rFonts w:ascii="宋体" w:hAnsi="宋体" w:eastAsia="宋体" w:cs="宋体"/>
          <w:color w:val="000"/>
          <w:sz w:val="28"/>
          <w:szCs w:val="28"/>
        </w:rPr>
        <w:t xml:space="preserve">（九）街景改造质保期后房屋外墙及附属设施维护、安全防范费用：居民住宅由居住户承担，其余由各产权单位和私房业主承担，所发生的费用及安全责任自行负责。</w:t>
      </w:r>
    </w:p>
    <w:p>
      <w:pPr>
        <w:ind w:left="0" w:right="0" w:firstLine="560"/>
        <w:spacing w:before="450" w:after="450" w:line="312" w:lineRule="auto"/>
      </w:pPr>
      <w:r>
        <w:rPr>
          <w:rFonts w:ascii="宋体" w:hAnsi="宋体" w:eastAsia="宋体" w:cs="宋体"/>
          <w:color w:val="000"/>
          <w:sz w:val="28"/>
          <w:szCs w:val="28"/>
        </w:rPr>
        <w:t xml:space="preserve">七、职责分工</w:t>
      </w:r>
    </w:p>
    <w:p>
      <w:pPr>
        <w:ind w:left="0" w:right="0" w:firstLine="560"/>
        <w:spacing w:before="450" w:after="450" w:line="312" w:lineRule="auto"/>
      </w:pPr>
      <w:r>
        <w:rPr>
          <w:rFonts w:ascii="宋体" w:hAnsi="宋体" w:eastAsia="宋体" w:cs="宋体"/>
          <w:color w:val="000"/>
          <w:sz w:val="28"/>
          <w:szCs w:val="28"/>
        </w:rPr>
        <w:t xml:space="preserve">（一）市规划建设局负责改造道路的街景规划设计工作，同时会同市城管局负责检查验收工作。</w:t>
      </w:r>
    </w:p>
    <w:p>
      <w:pPr>
        <w:ind w:left="0" w:right="0" w:firstLine="560"/>
        <w:spacing w:before="450" w:after="450" w:line="312" w:lineRule="auto"/>
      </w:pPr>
      <w:r>
        <w:rPr>
          <w:rFonts w:ascii="宋体" w:hAnsi="宋体" w:eastAsia="宋体" w:cs="宋体"/>
          <w:color w:val="000"/>
          <w:sz w:val="28"/>
          <w:szCs w:val="28"/>
        </w:rPr>
        <w:t xml:space="preserve">（二）市城管局负责街景改造的组织实施和督查检查验收工作，负责编报街景改造工程资金筹集计划，分摊政府出资及单位（个人）出资明细。</w:t>
      </w:r>
    </w:p>
    <w:p>
      <w:pPr>
        <w:ind w:left="0" w:right="0" w:firstLine="560"/>
        <w:spacing w:before="450" w:after="450" w:line="312" w:lineRule="auto"/>
      </w:pPr>
      <w:r>
        <w:rPr>
          <w:rFonts w:ascii="宋体" w:hAnsi="宋体" w:eastAsia="宋体" w:cs="宋体"/>
          <w:color w:val="000"/>
          <w:sz w:val="28"/>
          <w:szCs w:val="28"/>
        </w:rPr>
        <w:t xml:space="preserve">（三）市房管局负责配合做好直管公房、商品房的改造。</w:t>
      </w:r>
    </w:p>
    <w:p>
      <w:pPr>
        <w:ind w:left="0" w:right="0" w:firstLine="560"/>
        <w:spacing w:before="450" w:after="450" w:line="312" w:lineRule="auto"/>
      </w:pPr>
      <w:r>
        <w:rPr>
          <w:rFonts w:ascii="宋体" w:hAnsi="宋体" w:eastAsia="宋体" w:cs="宋体"/>
          <w:color w:val="000"/>
          <w:sz w:val="28"/>
          <w:szCs w:val="28"/>
        </w:rPr>
        <w:t xml:space="preserve">（四）市工商局负责协助做好街景改造道路临街不具备经营条件的洗车、修车、五金建材加工、废品收购店、钢材（建材）等门店的搬迁工作。</w:t>
      </w:r>
    </w:p>
    <w:p>
      <w:pPr>
        <w:ind w:left="0" w:right="0" w:firstLine="560"/>
        <w:spacing w:before="450" w:after="450" w:line="312" w:lineRule="auto"/>
      </w:pPr>
      <w:r>
        <w:rPr>
          <w:rFonts w:ascii="宋体" w:hAnsi="宋体" w:eastAsia="宋体" w:cs="宋体"/>
          <w:color w:val="000"/>
          <w:sz w:val="28"/>
          <w:szCs w:val="28"/>
        </w:rPr>
        <w:t xml:space="preserve">（五）市邮政局负责街景改造道路上报刊亭的整治工作。</w:t>
      </w:r>
    </w:p>
    <w:p>
      <w:pPr>
        <w:ind w:left="0" w:right="0" w:firstLine="560"/>
        <w:spacing w:before="450" w:after="450" w:line="312" w:lineRule="auto"/>
      </w:pPr>
      <w:r>
        <w:rPr>
          <w:rFonts w:ascii="宋体" w:hAnsi="宋体" w:eastAsia="宋体" w:cs="宋体"/>
          <w:color w:val="000"/>
          <w:sz w:val="28"/>
          <w:szCs w:val="28"/>
        </w:rPr>
        <w:t xml:space="preserve">（六）市电信公司负责街景改造道路上公用电话亭及外墙面弱电线路的整治工作。</w:t>
      </w:r>
    </w:p>
    <w:p>
      <w:pPr>
        <w:ind w:left="0" w:right="0" w:firstLine="560"/>
        <w:spacing w:before="450" w:after="450" w:line="312" w:lineRule="auto"/>
      </w:pPr>
      <w:r>
        <w:rPr>
          <w:rFonts w:ascii="宋体" w:hAnsi="宋体" w:eastAsia="宋体" w:cs="宋体"/>
          <w:color w:val="000"/>
          <w:sz w:val="28"/>
          <w:szCs w:val="28"/>
        </w:rPr>
        <w:t xml:space="preserve">（七）市交警支队负责街景改造道路交通秩序和标识标牌的整治工作。</w:t>
      </w:r>
    </w:p>
    <w:p>
      <w:pPr>
        <w:ind w:left="0" w:right="0" w:firstLine="560"/>
        <w:spacing w:before="450" w:after="450" w:line="312" w:lineRule="auto"/>
      </w:pPr>
      <w:r>
        <w:rPr>
          <w:rFonts w:ascii="宋体" w:hAnsi="宋体" w:eastAsia="宋体" w:cs="宋体"/>
          <w:color w:val="000"/>
          <w:sz w:val="28"/>
          <w:szCs w:val="28"/>
        </w:rPr>
        <w:t xml:space="preserve">（八）市供电公司、市移动公司、市联通公司各自负责强弱电线网的整治工作。</w:t>
      </w:r>
    </w:p>
    <w:p>
      <w:pPr>
        <w:ind w:left="0" w:right="0" w:firstLine="560"/>
        <w:spacing w:before="450" w:after="450" w:line="312" w:lineRule="auto"/>
      </w:pPr>
      <w:r>
        <w:rPr>
          <w:rFonts w:ascii="宋体" w:hAnsi="宋体" w:eastAsia="宋体" w:cs="宋体"/>
          <w:color w:val="000"/>
          <w:sz w:val="28"/>
          <w:szCs w:val="28"/>
        </w:rPr>
        <w:t xml:space="preserve">（九）吉州区政府负责辖区内街景改造道路居民区的动员工作，沿街屋顶垃圾的清理，配合市街景整治办做好其他相关工作。</w:t>
      </w:r>
    </w:p>
    <w:p>
      <w:pPr>
        <w:ind w:left="0" w:right="0" w:firstLine="560"/>
        <w:spacing w:before="450" w:after="450" w:line="312" w:lineRule="auto"/>
      </w:pPr>
      <w:r>
        <w:rPr>
          <w:rFonts w:ascii="宋体" w:hAnsi="宋体" w:eastAsia="宋体" w:cs="宋体"/>
          <w:color w:val="000"/>
          <w:sz w:val="28"/>
          <w:szCs w:val="28"/>
        </w:rPr>
        <w:t xml:space="preserve">（十）市委宣传部负责街景改造的宣传报道工作。</w:t>
      </w:r>
    </w:p>
    <w:p>
      <w:pPr>
        <w:ind w:left="0" w:right="0" w:firstLine="560"/>
        <w:spacing w:before="450" w:after="450" w:line="312" w:lineRule="auto"/>
      </w:pPr>
      <w:r>
        <w:rPr>
          <w:rFonts w:ascii="宋体" w:hAnsi="宋体" w:eastAsia="宋体" w:cs="宋体"/>
          <w:color w:val="000"/>
          <w:sz w:val="28"/>
          <w:szCs w:val="28"/>
        </w:rPr>
        <w:t xml:space="preserve">（十一）市财政局负责街景改造资金安排、工程决算审核，按计划、合同、进度拨付资金。</w:t>
      </w:r>
    </w:p>
    <w:p>
      <w:pPr>
        <w:ind w:left="0" w:right="0" w:firstLine="560"/>
        <w:spacing w:before="450" w:after="450" w:line="312" w:lineRule="auto"/>
      </w:pPr>
      <w:r>
        <w:rPr>
          <w:rFonts w:ascii="宋体" w:hAnsi="宋体" w:eastAsia="宋体" w:cs="宋体"/>
          <w:color w:val="000"/>
          <w:sz w:val="28"/>
          <w:szCs w:val="28"/>
        </w:rPr>
        <w:t xml:space="preserve">（十二）市审计局负责对街景改造财政拨付资金使用情况全程监督和审计工作。</w:t>
      </w:r>
    </w:p>
    <w:p>
      <w:pPr>
        <w:ind w:left="0" w:right="0" w:firstLine="560"/>
        <w:spacing w:before="450" w:after="450" w:line="312" w:lineRule="auto"/>
      </w:pPr>
      <w:r>
        <w:rPr>
          <w:rFonts w:ascii="宋体" w:hAnsi="宋体" w:eastAsia="宋体" w:cs="宋体"/>
          <w:color w:val="000"/>
          <w:sz w:val="28"/>
          <w:szCs w:val="28"/>
        </w:rPr>
        <w:t xml:space="preserve">（十三）市公安局负责街景改造工程的维稳工作。</w:t>
      </w:r>
    </w:p>
    <w:p>
      <w:pPr>
        <w:ind w:left="0" w:right="0" w:firstLine="560"/>
        <w:spacing w:before="450" w:after="450" w:line="312" w:lineRule="auto"/>
      </w:pPr>
      <w:r>
        <w:rPr>
          <w:rFonts w:ascii="宋体" w:hAnsi="宋体" w:eastAsia="宋体" w:cs="宋体"/>
          <w:color w:val="000"/>
          <w:sz w:val="28"/>
          <w:szCs w:val="28"/>
        </w:rPr>
        <w:t xml:space="preserve">（十四）市城管支队负责街景改造工程中废旧防盗网、晒衣架、花架、店招的拆除；负责屋顶整治，拆除违章广告、违章搭建的建筑物、构筑物；负责督促私有产权业主门店按要求改造；负责督促门店业主按要求安装店招用字及亮化设施。</w:t>
      </w:r>
    </w:p>
    <w:p>
      <w:pPr>
        <w:ind w:left="0" w:right="0" w:firstLine="560"/>
        <w:spacing w:before="450" w:after="450" w:line="312" w:lineRule="auto"/>
      </w:pPr>
      <w:r>
        <w:rPr>
          <w:rFonts w:ascii="宋体" w:hAnsi="宋体" w:eastAsia="宋体" w:cs="宋体"/>
          <w:color w:val="000"/>
          <w:sz w:val="28"/>
          <w:szCs w:val="28"/>
        </w:rPr>
        <w:t xml:space="preserve">（十五）市文山商业步行街管理办公室负责本街景改造范围内废旧防盗网、晒衣架、花架、店招的拆除；负责屋顶整治，拆除违章广告、违章搭建的建筑物、构筑物；负责督促私有产权业主门店按要求改造；负责督促门店业主按要求安装店招用字及亮化设施。</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高度重视、落实责任。街景改造是一项社会系统工程，涉及到沿街行政部门、企（事）业单位和各行各业的千家万户，任务十分繁重，各级各部门各单位的主要领导要切实负起责任，分管领导要靠前指挥具体抓，一级抓一级，一抓到底，抓出实效。</w:t>
      </w:r>
    </w:p>
    <w:p>
      <w:pPr>
        <w:ind w:left="0" w:right="0" w:firstLine="560"/>
        <w:spacing w:before="450" w:after="450" w:line="312" w:lineRule="auto"/>
      </w:pPr>
      <w:r>
        <w:rPr>
          <w:rFonts w:ascii="宋体" w:hAnsi="宋体" w:eastAsia="宋体" w:cs="宋体"/>
          <w:color w:val="000"/>
          <w:sz w:val="28"/>
          <w:szCs w:val="28"/>
        </w:rPr>
        <w:t xml:space="preserve">（二）密切配合、协调联动。街景改造涉及的部门多、行业多、环节多，必须加强协调，增强整体效能，服从统一调度。已明确牵头或主办部门的，牵头或主办部门要切实负起责任，积极主动开展协调，确保工作落实到位；涉及多个部门之间的，相关部门要各负其责、不等不靠，加强横向联系和沟通，形成合力。</w:t>
      </w:r>
    </w:p>
    <w:p>
      <w:pPr>
        <w:ind w:left="0" w:right="0" w:firstLine="560"/>
        <w:spacing w:before="450" w:after="450" w:line="312" w:lineRule="auto"/>
      </w:pPr>
      <w:r>
        <w:rPr>
          <w:rFonts w:ascii="宋体" w:hAnsi="宋体" w:eastAsia="宋体" w:cs="宋体"/>
          <w:color w:val="000"/>
          <w:sz w:val="28"/>
          <w:szCs w:val="28"/>
        </w:rPr>
        <w:t xml:space="preserve">（三）广泛动员、全民参与。街景改造具有很强的公益性和社会性，各级各部门各单位要利用多种宣传手段，开展形式多样、内容丰富的宣传活动，积极动员全民参与。各新闻单位要做好舆论宣传工作，在报纸、电视台、广播电台开辟专栏，及时宣传报道工作中的先进事迹和人物，对不文明行为给予曝光。市街景整治办要充分发挥简报的作用，定期将改造的进度和督查的问题及有关情况进行梳理，实事求是地进行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2024-11-10T20:42:11+08:00</dcterms:created>
  <dcterms:modified xsi:type="dcterms:W3CDTF">2024-11-10T20:42:11+08:00</dcterms:modified>
</cp:coreProperties>
</file>

<file path=docProps/custom.xml><?xml version="1.0" encoding="utf-8"?>
<Properties xmlns="http://schemas.openxmlformats.org/officeDocument/2006/custom-properties" xmlns:vt="http://schemas.openxmlformats.org/officeDocument/2006/docPropsVTypes"/>
</file>