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浅谈小学生的自我管理</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浅谈小学生的自我管理21世纪，不再是遥远的召唤。我们正在踏上新世纪的门槛。21世纪的生活，并不单单只在时间上突然降临，它是人类曾经有过的长久的憧憬，它是我们对于未来生活的苦苦构思的展开。重视人的全面发展，重视学生完整人格培养、个性充分发展，...</w:t>
      </w:r>
    </w:p>
    <w:p>
      <w:pPr>
        <w:ind w:left="0" w:right="0" w:firstLine="560"/>
        <w:spacing w:before="450" w:after="450" w:line="312" w:lineRule="auto"/>
      </w:pPr>
      <w:r>
        <w:rPr>
          <w:rFonts w:ascii="宋体" w:hAnsi="宋体" w:eastAsia="宋体" w:cs="宋体"/>
          <w:color w:val="000"/>
          <w:sz w:val="28"/>
          <w:szCs w:val="28"/>
        </w:rPr>
        <w:t xml:space="preserve">浅谈小学生的自我管理</w:t>
      </w:r>
    </w:p>
    <w:p>
      <w:pPr>
        <w:ind w:left="0" w:right="0" w:firstLine="560"/>
        <w:spacing w:before="450" w:after="450" w:line="312" w:lineRule="auto"/>
      </w:pPr>
      <w:r>
        <w:rPr>
          <w:rFonts w:ascii="宋体" w:hAnsi="宋体" w:eastAsia="宋体" w:cs="宋体"/>
          <w:color w:val="000"/>
          <w:sz w:val="28"/>
          <w:szCs w:val="28"/>
        </w:rPr>
        <w:t xml:space="preserve">21世纪，不再是遥远的召唤。我们正在踏上新世纪的门槛。</w:t>
      </w:r>
    </w:p>
    <w:p>
      <w:pPr>
        <w:ind w:left="0" w:right="0" w:firstLine="560"/>
        <w:spacing w:before="450" w:after="450" w:line="312" w:lineRule="auto"/>
      </w:pPr>
      <w:r>
        <w:rPr>
          <w:rFonts w:ascii="宋体" w:hAnsi="宋体" w:eastAsia="宋体" w:cs="宋体"/>
          <w:color w:val="000"/>
          <w:sz w:val="28"/>
          <w:szCs w:val="28"/>
        </w:rPr>
        <w:t xml:space="preserve">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w:t>
      </w:r>
    </w:p>
    <w:p>
      <w:pPr>
        <w:ind w:left="0" w:right="0" w:firstLine="560"/>
        <w:spacing w:before="450" w:after="450" w:line="312" w:lineRule="auto"/>
      </w:pPr>
      <w:r>
        <w:rPr>
          <w:rFonts w:ascii="宋体" w:hAnsi="宋体" w:eastAsia="宋体" w:cs="宋体"/>
          <w:color w:val="000"/>
          <w:sz w:val="28"/>
          <w:szCs w:val="28"/>
        </w:rPr>
        <w:t xml:space="preserve">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w:t>
      </w:r>
    </w:p>
    <w:p>
      <w:pPr>
        <w:ind w:left="0" w:right="0" w:firstLine="560"/>
        <w:spacing w:before="450" w:after="450" w:line="312" w:lineRule="auto"/>
      </w:pPr>
      <w:r>
        <w:rPr>
          <w:rFonts w:ascii="宋体" w:hAnsi="宋体" w:eastAsia="宋体" w:cs="宋体"/>
          <w:color w:val="000"/>
          <w:sz w:val="28"/>
          <w:szCs w:val="28"/>
        </w:rPr>
        <w:t xml:space="preserve">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w:t>
      </w:r>
    </w:p>
    <w:p>
      <w:pPr>
        <w:ind w:left="0" w:right="0" w:firstLine="560"/>
        <w:spacing w:before="450" w:after="450" w:line="312" w:lineRule="auto"/>
      </w:pPr>
      <w:r>
        <w:rPr>
          <w:rFonts w:ascii="宋体" w:hAnsi="宋体" w:eastAsia="宋体" w:cs="宋体"/>
          <w:color w:val="000"/>
          <w:sz w:val="28"/>
          <w:szCs w:val="28"/>
        </w:rPr>
        <w:t xml:space="preserve">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w:t>
      </w:r>
    </w:p>
    <w:p>
      <w:pPr>
        <w:ind w:left="0" w:right="0" w:firstLine="560"/>
        <w:spacing w:before="450" w:after="450" w:line="312" w:lineRule="auto"/>
      </w:pPr>
      <w:r>
        <w:rPr>
          <w:rFonts w:ascii="宋体" w:hAnsi="宋体" w:eastAsia="宋体" w:cs="宋体"/>
          <w:color w:val="000"/>
          <w:sz w:val="28"/>
          <w:szCs w:val="28"/>
        </w:rPr>
        <w:t xml:space="preserve">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1、强化小学生自我管理的意识。自我管理的直接动力来源于小学生自我服务，行为自律的需要。</w:t>
      </w:r>
    </w:p>
    <w:p>
      <w:pPr>
        <w:ind w:left="0" w:right="0" w:firstLine="560"/>
        <w:spacing w:before="450" w:after="450" w:line="312" w:lineRule="auto"/>
      </w:pPr>
      <w:r>
        <w:rPr>
          <w:rFonts w:ascii="宋体" w:hAnsi="宋体" w:eastAsia="宋体" w:cs="宋体"/>
          <w:color w:val="000"/>
          <w:sz w:val="28"/>
          <w:szCs w:val="28"/>
        </w:rPr>
        <w:t xml:space="preserve">真正的自我服务、自我管理是儿童发自内心的行动，具有明确的目的性和计划性，因此，引导自我管理首先要强化自我管理的意识。一方面，我们要对小太阳们进行生活学习的独立性教育。</w:t>
      </w:r>
    </w:p>
    <w:p>
      <w:pPr>
        <w:ind w:left="0" w:right="0" w:firstLine="560"/>
        <w:spacing w:before="450" w:after="450" w:line="312" w:lineRule="auto"/>
      </w:pPr>
      <w:r>
        <w:rPr>
          <w:rFonts w:ascii="宋体" w:hAnsi="宋体" w:eastAsia="宋体" w:cs="宋体"/>
          <w:color w:val="000"/>
          <w:sz w:val="28"/>
          <w:szCs w:val="28"/>
        </w:rPr>
        <w:t xml:space="preserve">我在朝会、少先队活动中宣传自己的事自己做，并举行各类小竞赛激趣，强化意识。课外，我又主动与家长联系，使学生获得更多的培养独立性的机会，保证了学校、家庭、社会影响的一致性。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w:t>
      </w:r>
    </w:p>
    <w:p>
      <w:pPr>
        <w:ind w:left="0" w:right="0" w:firstLine="560"/>
        <w:spacing w:before="450" w:after="450" w:line="312" w:lineRule="auto"/>
      </w:pPr>
      <w:r>
        <w:rPr>
          <w:rFonts w:ascii="宋体" w:hAnsi="宋体" w:eastAsia="宋体" w:cs="宋体"/>
          <w:color w:val="000"/>
          <w:sz w:val="28"/>
          <w:szCs w:val="28"/>
        </w:rPr>
        <w:t xml:space="preserve">只要教育得法，每个孩子都会成为班级管理的积极参与者。那么究竟该如何调动积极性呢？基本的途径是给予正面强化。</w:t>
      </w:r>
    </w:p>
    <w:p>
      <w:pPr>
        <w:ind w:left="0" w:right="0" w:firstLine="560"/>
        <w:spacing w:before="450" w:after="450" w:line="312" w:lineRule="auto"/>
      </w:pPr>
      <w:r>
        <w:rPr>
          <w:rFonts w:ascii="宋体" w:hAnsi="宋体" w:eastAsia="宋体" w:cs="宋体"/>
          <w:color w:val="000"/>
          <w:sz w:val="28"/>
          <w:szCs w:val="28"/>
        </w:rPr>
        <w:t xml:space="preserve">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w:t>
      </w:r>
    </w:p>
    <w:p>
      <w:pPr>
        <w:ind w:left="0" w:right="0" w:firstLine="560"/>
        <w:spacing w:before="450" w:after="450" w:line="312" w:lineRule="auto"/>
      </w:pPr>
      <w:r>
        <w:rPr>
          <w:rFonts w:ascii="宋体" w:hAnsi="宋体" w:eastAsia="宋体" w:cs="宋体"/>
          <w:color w:val="000"/>
          <w:sz w:val="28"/>
          <w:szCs w:val="28"/>
        </w:rPr>
        <w:t xml:space="preserve">首先要制订严密的活动计划，其次要充分调动学生活动的积极性，教师只能给予学生一定指导，而不能一手包办整个活动，而且还应该尽量使每一位学生都得到锻炼的机会。最后要重视对活动结果的评价。</w:t>
      </w:r>
    </w:p>
    <w:p>
      <w:pPr>
        <w:ind w:left="0" w:right="0" w:firstLine="560"/>
        <w:spacing w:before="450" w:after="450" w:line="312" w:lineRule="auto"/>
      </w:pPr>
      <w:r>
        <w:rPr>
          <w:rFonts w:ascii="宋体" w:hAnsi="宋体" w:eastAsia="宋体" w:cs="宋体"/>
          <w:color w:val="000"/>
          <w:sz w:val="28"/>
          <w:szCs w:val="28"/>
        </w:rPr>
        <w:t xml:space="preserve">强调其活动的深远意义，致使其长期发挥效力。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2024-09-20T20:31:11+08:00</dcterms:created>
  <dcterms:modified xsi:type="dcterms:W3CDTF">2024-09-20T20:31:11+08:00</dcterms:modified>
</cp:coreProperties>
</file>

<file path=docProps/custom.xml><?xml version="1.0" encoding="utf-8"?>
<Properties xmlns="http://schemas.openxmlformats.org/officeDocument/2006/custom-properties" xmlns:vt="http://schemas.openxmlformats.org/officeDocument/2006/docPropsVTypes"/>
</file>