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鸭文化食品节新闻发布会新闻稿</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鸭文化食品节新闻发布会新闻稿蓝天碧湖鸭传情，秋高气爽盛节行。以“振兴鸭产业，富民再创业”为主题，以“推动交流、促进发展”为宗旨的“煌上煌”中国·南昌第二届鸭文化食品节，将于20xx年10月20日至25日在****澄碧湖公园盛大举行。本届鸭文...</w:t>
      </w:r>
    </w:p>
    <w:p>
      <w:pPr>
        <w:ind w:left="0" w:right="0" w:firstLine="560"/>
        <w:spacing w:before="450" w:after="450" w:line="312" w:lineRule="auto"/>
      </w:pPr>
      <w:r>
        <w:rPr>
          <w:rFonts w:ascii="宋体" w:hAnsi="宋体" w:eastAsia="宋体" w:cs="宋体"/>
          <w:color w:val="000"/>
          <w:sz w:val="28"/>
          <w:szCs w:val="28"/>
        </w:rPr>
        <w:t xml:space="preserve">鸭文化食品节新闻发布会新闻稿</w:t>
      </w:r>
    </w:p>
    <w:p>
      <w:pPr>
        <w:ind w:left="0" w:right="0" w:firstLine="560"/>
        <w:spacing w:before="450" w:after="450" w:line="312" w:lineRule="auto"/>
      </w:pPr>
      <w:r>
        <w:rPr>
          <w:rFonts w:ascii="宋体" w:hAnsi="宋体" w:eastAsia="宋体" w:cs="宋体"/>
          <w:color w:val="000"/>
          <w:sz w:val="28"/>
          <w:szCs w:val="28"/>
        </w:rPr>
        <w:t xml:space="preserve">蓝天碧湖鸭传情，秋高气爽盛节行。</w:t>
      </w:r>
    </w:p>
    <w:p>
      <w:pPr>
        <w:ind w:left="0" w:right="0" w:firstLine="560"/>
        <w:spacing w:before="450" w:after="450" w:line="312" w:lineRule="auto"/>
      </w:pPr>
      <w:r>
        <w:rPr>
          <w:rFonts w:ascii="宋体" w:hAnsi="宋体" w:eastAsia="宋体" w:cs="宋体"/>
          <w:color w:val="000"/>
          <w:sz w:val="28"/>
          <w:szCs w:val="28"/>
        </w:rPr>
        <w:t xml:space="preserve">以“振兴鸭产业，富民再创业”为主题，以“推动交流、促进发展”为宗旨的“煌上煌”中国·南昌第二届鸭文化食品节，将于20xx年10月20日至25日在****澄碧湖公园盛大举行。本届鸭文化节为期6天，由***人民政府、江西省**局主办，江西***集团有限公司、南昌市鸭业协会、江西省明珠会展有限公司承办，江西省家禽业协会、江西伟梦饲料有限公司协办，中国畜产品加工研究会大力支持。举办第二届鸭文化食品节，是为了进一步贯彻落实省委、省政府提出的农业发展“后劲在畜”的战略措施，全面展示南昌县鸭产业的整体实力，进一步做强做大鸭产业，加速南昌市乃至江西省鸭产业的健康发展。同时，也为鸭产业企业提供无限合作商机与优越交流平台，拓宽南昌县对外交流与对外发展之路，宣传南昌县，展示南昌县，形成鸭产业创业大潮，加速南昌县经济建设进程，最终实现富民强县的目标。</w:t>
      </w:r>
    </w:p>
    <w:p>
      <w:pPr>
        <w:ind w:left="0" w:right="0" w:firstLine="560"/>
        <w:spacing w:before="450" w:after="450" w:line="312" w:lineRule="auto"/>
      </w:pPr>
      <w:r>
        <w:rPr>
          <w:rFonts w:ascii="宋体" w:hAnsi="宋体" w:eastAsia="宋体" w:cs="宋体"/>
          <w:color w:val="000"/>
          <w:sz w:val="28"/>
          <w:szCs w:val="28"/>
        </w:rPr>
        <w:t xml:space="preserve">本届鸭文化食品节将在首届节会的基础上继续创新、纷呈优点、办出特色：一是规模更宏大、开放程度更高。举办地点莲塘镇澄碧湖公园面积近万平方米，开阔浩大，共吸引全国各地企业参展，设国际标准展位及特装展岛近200个，展品多样，主要以鸭养殖加工用品、鸭制品（食品）、各地名优产品、日用百货为主，如鸭饲料、鸭用药、鸭产品加工设备、酱鸭、板鸭、羽绒制品等。届时放眼望去，一片商品海洋任你畅游、琳琅满目的商品让你应接不暇，这将吸纳各界商企业参与，吸引广大市民参与；二是活动内容丰富多彩，精彩层出不穷。盛大开幕式、南昌县十名鸭产业创业明星评选、鸭产业（南昌）发展论坛、千名消费者参观煌上煌集团食品安全诚信体系建设工程、鸭制品（食品）交易展示会、南昌县鸭产业发展成果展，一系列的活动将充分展现南昌县近年来鸭产业的技术成果、经济建设成就及鸭业创业成果，这将进一步激发创业者的创业热情，带动更多的人加入到全省的创业大潮中，进一步加快南昌县鸭产业化进程，使之成为农民创业及经济增收的重要项目，最终为南昌县成为“鸭业大县”之品牌奠定基础；三是注重鸭文化交流、加重市民参与度，充分体现互动效应。除了商品交易展示会中的交流与合作外，鸭产业发展论坛、千名消费者组成的煌上煌诚信工程参观团将技术交流性与群众互动性体现的淋漓尽致。论坛上，将邀请国内或省内知名专家讲授最新鸭产业相关技术、最新产业动态及发展思路、政策、对策；。四是注重加强集聚性，强化商贸功能。组委会将极力邀请知名企业、商业精英和流通巨擎到会考察及开展各种经贸活动，组织阵营强大的参展团、采购商及专业观众等，使本届鸭文化食品节真正赢得商机、广结商缘。</w:t>
      </w:r>
    </w:p>
    <w:p>
      <w:pPr>
        <w:ind w:left="0" w:right="0" w:firstLine="560"/>
        <w:spacing w:before="450" w:after="450" w:line="312" w:lineRule="auto"/>
      </w:pPr>
      <w:r>
        <w:rPr>
          <w:rFonts w:ascii="宋体" w:hAnsi="宋体" w:eastAsia="宋体" w:cs="宋体"/>
          <w:color w:val="000"/>
          <w:sz w:val="28"/>
          <w:szCs w:val="28"/>
        </w:rPr>
        <w:t xml:space="preserve">此次活动深得南昌县政府和各界商家企业的大力支持。目前，各项准备工作已就绪。节日期间，澄碧湖畔将异彩纷呈，百条横幅同贺“鸭文化食品节”；千面彩旗随风舞动，高空气球高空点缀；彩虹门大气隆重；喜庆灯笼遍地开花……，真正表现为市民自己的文化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2024-09-21T00:45:24+08:00</dcterms:created>
  <dcterms:modified xsi:type="dcterms:W3CDTF">2024-09-21T00:45:24+08:00</dcterms:modified>
</cp:coreProperties>
</file>

<file path=docProps/custom.xml><?xml version="1.0" encoding="utf-8"?>
<Properties xmlns="http://schemas.openxmlformats.org/officeDocument/2006/custom-properties" xmlns:vt="http://schemas.openxmlformats.org/officeDocument/2006/docPropsVTypes"/>
</file>