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优秀共产党员先进事迹材料：科技创新打先锋</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肖xx，男，1974年出生，硕士，中共党员，副研究员，是中国测绘科学研究院自行培养的硕士研究生，现担任中国测绘科学研究院中测新图公司研发中心副主任、党总支青年委员。该同志热爱祖国，忠诚党的事业，为推进测绘科技事业的发展，他勇于创新、大胆创...</w:t>
      </w:r>
    </w:p>
    <w:p>
      <w:pPr>
        <w:ind w:left="0" w:right="0" w:firstLine="560"/>
        <w:spacing w:before="450" w:after="450" w:line="312" w:lineRule="auto"/>
      </w:pPr>
      <w:r>
        <w:rPr>
          <w:rFonts w:ascii="宋体" w:hAnsi="宋体" w:eastAsia="宋体" w:cs="宋体"/>
          <w:color w:val="000"/>
          <w:sz w:val="28"/>
          <w:szCs w:val="28"/>
        </w:rPr>
        <w:t xml:space="preserve">肖xx，男，1974年出生，硕士，中共党员，副研究员，是中国测绘科学研究院自行培养的硕士研究生，现担任中国测绘科学研究院中测新图公司研发中心副主任、党总支青年委员。该同志热爱祖国，忠诚党的事业，为推进测绘科技事业的发展，他勇于创新、大胆创新、善于创新。在工作中团结同志、加强管理、统筹规划、周密安排，为初建的公司研发中心正常运转，推进学科人才梯队建设做出了贡献。他为人正派、工作严谨、组织严密、善于团结同志协同作战，尤其在承担国家地理应急监测车等重大科研项目中，充分发挥了党员先锋模范作用，表现出当代测绘科技工作者生生不息、顽强奋进的创新精神。近年来先后获省部级科技进步一等奖4次、二等奖2次、优秀工程银奖3次，发表论文10多篇，为单位的科技创新做出了突出贡献。</w:t>
      </w:r>
    </w:p>
    <w:p>
      <w:pPr>
        <w:ind w:left="0" w:right="0" w:firstLine="560"/>
        <w:spacing w:before="450" w:after="450" w:line="312" w:lineRule="auto"/>
      </w:pPr>
      <w:r>
        <w:rPr>
          <w:rFonts w:ascii="宋体" w:hAnsi="宋体" w:eastAsia="宋体" w:cs="宋体"/>
          <w:color w:val="000"/>
          <w:sz w:val="28"/>
          <w:szCs w:val="28"/>
        </w:rPr>
        <w:t xml:space="preserve">一、服务创新团队，带头争创佳绩</w:t>
      </w:r>
    </w:p>
    <w:p>
      <w:pPr>
        <w:ind w:left="0" w:right="0" w:firstLine="560"/>
        <w:spacing w:before="450" w:after="450" w:line="312" w:lineRule="auto"/>
      </w:pPr>
      <w:r>
        <w:rPr>
          <w:rFonts w:ascii="宋体" w:hAnsi="宋体" w:eastAsia="宋体" w:cs="宋体"/>
          <w:color w:val="000"/>
          <w:sz w:val="28"/>
          <w:szCs w:val="28"/>
        </w:rPr>
        <w:t xml:space="preserve">近几年，肖xx同志紧紧围绕创先争优活动，在研发中心的党员中，注意开展争创“五个好”先进党支部和“五带头”优秀党员等活动。注意带领创新团队，攻克难关，积极进取，在测绘科技创新中争创佳绩。该同志关注国内外虚拟现实、三维仿真、网络信息技术的发展，紧跟发展趋势，重视前沿技术的引进、消化、吸收，重视科技原始创新。近几年带领项目团队先后解决了基于影像特征的三维地理信息应用服务若干关键技术，开发了应急三维地理信息系统、国庆阅兵空中梯队模拟飞行训练与推演系统、土地督察信息系统、国家地理信息应急监测测系统等系列成果，在国土、测绘、媒体、应急、文化、国防等部门广泛应用，并取得巨大社会反响。</w:t>
      </w:r>
    </w:p>
    <w:p>
      <w:pPr>
        <w:ind w:left="0" w:right="0" w:firstLine="560"/>
        <w:spacing w:before="450" w:after="450" w:line="312" w:lineRule="auto"/>
      </w:pPr>
      <w:r>
        <w:rPr>
          <w:rFonts w:ascii="宋体" w:hAnsi="宋体" w:eastAsia="宋体" w:cs="宋体"/>
          <w:color w:val="000"/>
          <w:sz w:val="28"/>
          <w:szCs w:val="28"/>
        </w:rPr>
        <w:t xml:space="preserve">作为研发中心副主任，高度重视研发梯队建设，注意部门间的协调与合作。为了吸引人才、建立高水平研发队伍，他经常深入各大院校，加强与师生间的信息交流，在学校组织的人才推介会上广招人才，尤其重视招收在校表现突出的学生党员，促进了研发中心人才队伍的快速增长，从2024年20余人迅速发展到60多人，研发实力得到极大增强；为建立人才梯队，积极培养年轻技术骨干，对年轻人委以重任、给项目，压担子。目前，研发中心已涌现一大批科技骨干，基本形成了以80后为主的年轻研发群体，有力促进了公司研发实力的快速增长；为提高团队的协作精神，他与各部门员工打成一片，关心他们的学习与生活，注意解决存在的困难，让青年人充分体会到集体的温暖。他重视组织年青人参加各项文化体育活动，增进员工间的思想情感交流，增强了团队的凝聚力，在完成跨部门合作项目中起到很好的纽带和桥梁作用，在许多大型项目的实施中，发挥了及其重要的协同作战精神。</w:t>
      </w:r>
    </w:p>
    <w:p>
      <w:pPr>
        <w:ind w:left="0" w:right="0" w:firstLine="560"/>
        <w:spacing w:before="450" w:after="450" w:line="312" w:lineRule="auto"/>
      </w:pPr>
      <w:r>
        <w:rPr>
          <w:rFonts w:ascii="宋体" w:hAnsi="宋体" w:eastAsia="宋体" w:cs="宋体"/>
          <w:color w:val="000"/>
          <w:sz w:val="28"/>
          <w:szCs w:val="28"/>
        </w:rPr>
        <w:t xml:space="preserve">二、研制国家地理信息应急监测车担重任</w:t>
      </w:r>
    </w:p>
    <w:p>
      <w:pPr>
        <w:ind w:left="0" w:right="0" w:firstLine="560"/>
        <w:spacing w:before="450" w:after="450" w:line="312" w:lineRule="auto"/>
      </w:pPr>
      <w:r>
        <w:rPr>
          <w:rFonts w:ascii="宋体" w:hAnsi="宋体" w:eastAsia="宋体" w:cs="宋体"/>
          <w:color w:val="000"/>
          <w:sz w:val="28"/>
          <w:szCs w:val="28"/>
        </w:rPr>
        <w:t xml:space="preserve">2024年初，肖xx接到研发国家地理信息应急监测车的紧急任务。这是国家测绘地理信息局面向应急测绘保障需求的重大科技创新项目，时间紧，任务重，技术起点高。提出无人机航摄作业现场2小时完成、数据处理3小时完成、数据远程传输2G/每小时等要求。这是野外测绘作业难以达到的，也是国内抗震救灾测绘应急服务中急需攻克的技术难题。肖xx没有被困难吓倒，带领技术团队，投入大量精力啃“硬骨头”。他们当年3月完成调研论证，5月通过方案评审，9月底就完成首部国家地理信息应急监测车的研制，并交付广西局使用。同年11月，根据国家局统一部署，又启动了全国6大区域装备应急监测车的任务。2024年2月至5月，先后向河北、四川、福建等省交付了应急监测车。</w:t>
      </w:r>
    </w:p>
    <w:p>
      <w:pPr>
        <w:ind w:left="0" w:right="0" w:firstLine="560"/>
        <w:spacing w:before="450" w:after="450" w:line="312" w:lineRule="auto"/>
      </w:pPr>
      <w:r>
        <w:rPr>
          <w:rFonts w:ascii="宋体" w:hAnsi="宋体" w:eastAsia="宋体" w:cs="宋体"/>
          <w:color w:val="000"/>
          <w:sz w:val="28"/>
          <w:szCs w:val="28"/>
        </w:rPr>
        <w:t xml:space="preserve">在技术攻关中，最大难点是把各个系统集成在一辆车上 。肖xx技术团队为攻克难关，不知度过了多少不眠之夜，仅北京就做了5次整体测试和演练。他们不断总结经验，完善系统，使无人机飞行姿态更趋稳定，数据处理效率得到提升，野外装备更加集成轻便，监测视频影像传输更加通畅，车载运输工作环境愈加舒适。并配合四川局建立了我国第一套应急测绘卫星通信中心站，实现了应急测绘保障现场与测绘应急指挥中心的语音、视频和数据的实时共享。</w:t>
      </w:r>
    </w:p>
    <w:p>
      <w:pPr>
        <w:ind w:left="0" w:right="0" w:firstLine="560"/>
        <w:spacing w:before="450" w:after="450" w:line="312" w:lineRule="auto"/>
      </w:pPr>
      <w:r>
        <w:rPr>
          <w:rFonts w:ascii="宋体" w:hAnsi="宋体" w:eastAsia="宋体" w:cs="宋体"/>
          <w:color w:val="000"/>
          <w:sz w:val="28"/>
          <w:szCs w:val="28"/>
        </w:rPr>
        <w:t xml:space="preserve">国家地理信息应急监测车作为高端新型应急测绘装备，对掌握灾情、组织指挥抢险救灾，提供了一套有效的技术手段，极大提升我国应急测绘保障能力。对于完善应急保障体系、增强各级政府处置各种突发性事件和自然灾害的能力具有十分重要的意义。肖xx作为该系统的技术负责人，为系统实现集成、联调、运行等全流程技术设计做出了突出贡献，受到各级领导的好评。</w:t>
      </w:r>
    </w:p>
    <w:p>
      <w:pPr>
        <w:ind w:left="0" w:right="0" w:firstLine="560"/>
        <w:spacing w:before="450" w:after="450" w:line="312" w:lineRule="auto"/>
      </w:pPr>
      <w:r>
        <w:rPr>
          <w:rFonts w:ascii="宋体" w:hAnsi="宋体" w:eastAsia="宋体" w:cs="宋体"/>
          <w:color w:val="000"/>
          <w:sz w:val="28"/>
          <w:szCs w:val="28"/>
        </w:rPr>
        <w:t xml:space="preserve">三、拓展“神州遨游”服务领域打先锋</w:t>
      </w:r>
    </w:p>
    <w:p>
      <w:pPr>
        <w:ind w:left="0" w:right="0" w:firstLine="560"/>
        <w:spacing w:before="450" w:after="450" w:line="312" w:lineRule="auto"/>
      </w:pPr>
      <w:r>
        <w:rPr>
          <w:rFonts w:ascii="宋体" w:hAnsi="宋体" w:eastAsia="宋体" w:cs="宋体"/>
          <w:color w:val="000"/>
          <w:sz w:val="28"/>
          <w:szCs w:val="28"/>
        </w:rPr>
        <w:t xml:space="preserve">肖xx作为公司三维GIS研发方向技术负责人，经过多年努力，带领团队开发了以“神州遨游”为代表的三维仿真互动系统平台，实现了网络环境下海量数据、大范围地形景观的三维漫游，促进了大范围地形三维仿真方向的研究取得突破进展。肖xx组织项目组，在各部门的大力配合下，利用这一平台，完成了科技部测绘科技支撑项目“基于局域网的海量影像快速浏览和发布系统”、863项目“农村抽样调查空间化样本抽选系统”；完成基础测绘项目“影像中国”，并应用到中国测绘创新基地“数字中国电子沙盘”；完成国家土地督察沈阳、成都、上海局的“土地督察信息系统”；完成迎奥运“反恐演习应急三维仿真系统”、上海合作组织“和平使命反恐演习空军地理信息保障系统”；完成“唐山市地籍管理三维仿真系统”、“南京市三维仿真系统”等多城市三维仿真应用系统，为创新三维GIS技术体系的发展做出了重要贡献。</w:t>
      </w:r>
    </w:p>
    <w:p>
      <w:pPr>
        <w:ind w:left="0" w:right="0" w:firstLine="560"/>
        <w:spacing w:before="450" w:after="450" w:line="312" w:lineRule="auto"/>
      </w:pPr>
      <w:r>
        <w:rPr>
          <w:rFonts w:ascii="宋体" w:hAnsi="宋体" w:eastAsia="宋体" w:cs="宋体"/>
          <w:color w:val="000"/>
          <w:sz w:val="28"/>
          <w:szCs w:val="28"/>
        </w:rPr>
        <w:t xml:space="preserve">2024年汶川地震，肖xx组织技术组迅速行动，开发了抗震救灾三维地理信息应急服务系统，并安装到中办、国办。利用该系统可快速生成了灾区三维影像，实时监测灾情，为抗震救灾指挥部分析灾区地形地貌、掌握灾区灾情态势、进行灾情评估、制定抗震救灾方案提供了及时准确的测绘保障服务。中央电视台“抗震救灾众志成城”新闻直播，“神州遨游”生成的灾区影像作为广播背景，向全国直播，开创了三维地理空间信息直接服务中央媒体的先河。该系统荣获2024年中国IT 两会信息化建设项目成就奖。</w:t>
      </w:r>
    </w:p>
    <w:p>
      <w:pPr>
        <w:ind w:left="0" w:right="0" w:firstLine="560"/>
        <w:spacing w:before="450" w:after="450" w:line="312" w:lineRule="auto"/>
      </w:pPr>
      <w:r>
        <w:rPr>
          <w:rFonts w:ascii="宋体" w:hAnsi="宋体" w:eastAsia="宋体" w:cs="宋体"/>
          <w:color w:val="000"/>
          <w:sz w:val="28"/>
          <w:szCs w:val="28"/>
        </w:rPr>
        <w:t xml:space="preserve">2024年为配合空军完成国庆60周年空中阅兵，肖xx多次深入空军阅兵部队，了解飞行训练方式、训练要求，组织开发了“首都国庆阅兵空中梯队模拟飞行训练三维地理信息系统工程”，为空军国庆大典阅兵活动发挥了重要作用。该项目获中国地理信息协会和国家测绘局颁发的2024年优秀GIS工程银奖，该同志排名第2。</w:t>
      </w:r>
    </w:p>
    <w:p>
      <w:pPr>
        <w:ind w:left="0" w:right="0" w:firstLine="560"/>
        <w:spacing w:before="450" w:after="450" w:line="312" w:lineRule="auto"/>
      </w:pPr>
      <w:r>
        <w:rPr>
          <w:rFonts w:ascii="宋体" w:hAnsi="宋体" w:eastAsia="宋体" w:cs="宋体"/>
          <w:color w:val="000"/>
          <w:sz w:val="28"/>
          <w:szCs w:val="28"/>
        </w:rPr>
        <w:t xml:space="preserve">2024年由肖xx等同志组织完成的“基于影像特征的三维地理信息管理与服务技术体系研究”项目，荣获2024年中国地理信息科技进步一等奖，该同志排名第2。</w:t>
      </w:r>
    </w:p>
    <w:p>
      <w:pPr>
        <w:ind w:left="0" w:right="0" w:firstLine="560"/>
        <w:spacing w:before="450" w:after="450" w:line="312" w:lineRule="auto"/>
      </w:pPr>
      <w:r>
        <w:rPr>
          <w:rFonts w:ascii="宋体" w:hAnsi="宋体" w:eastAsia="宋体" w:cs="宋体"/>
          <w:color w:val="000"/>
          <w:sz w:val="28"/>
          <w:szCs w:val="28"/>
        </w:rPr>
        <w:t xml:space="preserve">2024年由肖xx等同志组织完成的“基于3S技术的国家级土地督察新型装备和一站式服务系统”项目获2024年北京市科技进步二等奖，该同志排名第2。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2024-09-20T14:21:04+08:00</dcterms:created>
  <dcterms:modified xsi:type="dcterms:W3CDTF">2024-09-20T14:21:04+08:00</dcterms:modified>
</cp:coreProperties>
</file>

<file path=docProps/custom.xml><?xml version="1.0" encoding="utf-8"?>
<Properties xmlns="http://schemas.openxmlformats.org/officeDocument/2006/custom-properties" xmlns:vt="http://schemas.openxmlformats.org/officeDocument/2006/docPropsVTypes"/>
</file>