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2024年12月党员思想汇报《做一名合格的党员》</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在这三个方面中，谭老师着重强调了必须明晰中国***的入党条件。那些无论从客观条件还是主观条件，基本条件还是具体条件各方面都符合的人，必定亦能树立正确的入党动机，始终严格要求自己，从而最终成为一名合格而优秀的***员。 ...</w:t>
      </w:r>
    </w:p>
    <w:p>
      <w:pPr>
        <w:ind w:left="0" w:right="0" w:firstLine="560"/>
        <w:spacing w:before="450" w:after="450" w:line="312" w:lineRule="auto"/>
      </w:pPr>
      <w:r>
        <w:rPr>
          <w:rFonts w:ascii="宋体" w:hAnsi="宋体" w:eastAsia="宋体" w:cs="宋体"/>
          <w:color w:val="000"/>
          <w:sz w:val="28"/>
          <w:szCs w:val="28"/>
        </w:rPr>
        <w:t xml:space="preserve">敬爱的党组织:    在这三个方面中，谭老师着重强调了必须明晰中国***的入党条件。那些无论从客观条件还是主观条件，基本条件还是具体条件各方面都符合的人，必定亦能树立正确的入党动机，始终严格要求自己，从而最终成为一名合格而优秀的***员。</w:t>
      </w:r>
    </w:p>
    <w:p>
      <w:pPr>
        <w:ind w:left="0" w:right="0" w:firstLine="560"/>
        <w:spacing w:before="450" w:after="450" w:line="312" w:lineRule="auto"/>
      </w:pPr>
      <w:r>
        <w:rPr>
          <w:rFonts w:ascii="宋体" w:hAnsi="宋体" w:eastAsia="宋体" w:cs="宋体"/>
          <w:color w:val="000"/>
          <w:sz w:val="28"/>
          <w:szCs w:val="28"/>
        </w:rPr>
        <w:t xml:space="preserve">谭老师的课深入浅出，他总是从理论上切入，又结合我们学生日常学习及生活中的具体实际来做进一步的展开说明，使我们不仅在学习生活中找到了理论的影子，也更了解了如何通过理论去指导今后的学习和生活。比如谭老师在讲到成为中国***员具体条件的“八项义务、八项权利”时，强调了权利和义务的不可分割，并结合了我们学生作为子女应该如何孝敬父母的实际来做具体陈述。谭老师批评了时下一些大学生碰到一点小挫折，如恋爱失败就自杀轻生的行为，他认为这是一种对父母很不负责任的自私行径。这也提醒了我们，当我们遇到困难挫折时，应该多想想自己的父母、亲友。不要一味沉湎于失去的痛苦，而更应当多看看自己所拥有的美好。“不要被困难打败，遇到什么困难都要勇往直前。”</w:t>
      </w:r>
    </w:p>
    <w:p>
      <w:pPr>
        <w:ind w:left="0" w:right="0" w:firstLine="560"/>
        <w:spacing w:before="450" w:after="450" w:line="312" w:lineRule="auto"/>
      </w:pPr>
      <w:r>
        <w:rPr>
          <w:rFonts w:ascii="宋体" w:hAnsi="宋体" w:eastAsia="宋体" w:cs="宋体"/>
          <w:color w:val="000"/>
          <w:sz w:val="28"/>
          <w:szCs w:val="28"/>
        </w:rPr>
        <w:t xml:space="preserve">在讲到“***员要永远做劳动人民的普通一员”时，谭老师更用自己的亲身作则告诉我们，无论取得多少成绩，都应当时刻提醒自己切勿骄傲自满，这样才能拥有更大的发展空间，从而获得更大的进步。谭老师还用了我们学校一位八十多岁的退休老职工申请入党的感人事迹来教导我们应该树立正确的入党动机。他用这个事例来告诉我们，做一名合格的***员，是值得我们用一生去追求的最伟大、最光荣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2024-09-20T21:37:16+08:00</dcterms:created>
  <dcterms:modified xsi:type="dcterms:W3CDTF">2024-09-20T21:37:16+08:00</dcterms:modified>
</cp:coreProperties>
</file>

<file path=docProps/custom.xml><?xml version="1.0" encoding="utf-8"?>
<Properties xmlns="http://schemas.openxmlformats.org/officeDocument/2006/custom-properties" xmlns:vt="http://schemas.openxmlformats.org/officeDocument/2006/docPropsVTypes"/>
</file>