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县计生委开展创生态精品做时代先锋主题活动实施方案</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海县计生委开展“创生态精品、做时代先锋”主题活动的实施方案根据中共北海县委《关于在全县党组织和党员中开展“创生态精品、做时代先锋”主题实践活动的意见》的工作要求，县计生委党组紧紧围绕“创生态精品、做时代先锋”这一活动主题，结合部门特色，制...</w:t>
      </w:r>
    </w:p>
    <w:p>
      <w:pPr>
        <w:ind w:left="0" w:right="0" w:firstLine="560"/>
        <w:spacing w:before="450" w:after="450" w:line="312" w:lineRule="auto"/>
      </w:pPr>
      <w:r>
        <w:rPr>
          <w:rFonts w:ascii="宋体" w:hAnsi="宋体" w:eastAsia="宋体" w:cs="宋体"/>
          <w:color w:val="000"/>
          <w:sz w:val="28"/>
          <w:szCs w:val="28"/>
        </w:rPr>
        <w:t xml:space="preserve">北海县计生委开展“创生态精品、做时代先锋”主题活动的实施方案</w:t>
      </w:r>
    </w:p>
    <w:p>
      <w:pPr>
        <w:ind w:left="0" w:right="0" w:firstLine="560"/>
        <w:spacing w:before="450" w:after="450" w:line="312" w:lineRule="auto"/>
      </w:pPr>
      <w:r>
        <w:rPr>
          <w:rFonts w:ascii="宋体" w:hAnsi="宋体" w:eastAsia="宋体" w:cs="宋体"/>
          <w:color w:val="000"/>
          <w:sz w:val="28"/>
          <w:szCs w:val="28"/>
        </w:rPr>
        <w:t xml:space="preserve">根据中共北海县委《关于在全县党组织和党员中开展“创生态精品、做时代先锋”主题实践活动的意见》的工作要求，县计生委党组紧紧围绕“创生态精品、做时代先锋”这一活动主题，结合部门特色，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贯彻党的十六大和十六届四中全会精神，按照立党为公、执政为民的要求，围绕增强党组织的创造力、凝聚力和战斗力，增强党员的服务中心、服务基层和服务群众的能力，增强生态经济和生态文化实力的目标，优化工作机制，改进工作方法，创新工作载体，激励党员争当“学习先锋”、“求实先锋”、“为民先锋”、“奉献先</w:t>
      </w:r>
    </w:p>
    <w:p>
      <w:pPr>
        <w:ind w:left="0" w:right="0" w:firstLine="560"/>
        <w:spacing w:before="450" w:after="450" w:line="312" w:lineRule="auto"/>
      </w:pPr>
      <w:r>
        <w:rPr>
          <w:rFonts w:ascii="宋体" w:hAnsi="宋体" w:eastAsia="宋体" w:cs="宋体"/>
          <w:color w:val="000"/>
          <w:sz w:val="28"/>
          <w:szCs w:val="28"/>
        </w:rPr>
        <w:t xml:space="preserve">锋”、“廉洁先锋”，真正做到权为民所用，情为民所系，利为民所谋，进一步把保持共产党员先进性教育活动推向深入。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1、党员争当时代先锋</w:t>
      </w:r>
    </w:p>
    <w:p>
      <w:pPr>
        <w:ind w:left="0" w:right="0" w:firstLine="560"/>
        <w:spacing w:before="450" w:after="450" w:line="312" w:lineRule="auto"/>
      </w:pPr>
      <w:r>
        <w:rPr>
          <w:rFonts w:ascii="宋体" w:hAnsi="宋体" w:eastAsia="宋体" w:cs="宋体"/>
          <w:color w:val="000"/>
          <w:sz w:val="28"/>
          <w:szCs w:val="28"/>
        </w:rPr>
        <w:t xml:space="preserve">围绕“创生态精品”的目标，争当“五个先锋”。一是争当学习先锋。认真学习邓小平理论和“三个代表”重要思想，学习党的十六大和十六届四中全会精神，学习人口与计划生育法和计划生育有关政策，坚定共产主义理想信念，树立正确的人生观、价值观，带头落实科学人口发展观，树立正确的政绩观，增强为“生态立县”作贡献的责任感和使命感。二是争当求实先锋。模范坚持“八个坚持，八个反对”，切实改进作风，真抓实干，求真务实，说实话，办实事，求实效，坚决反对和克服形式主义、官僚主义。三是争当为民先锋。坚持人民利益高于一切，情系群众，关爱困难群体，深入基层，与群众打成一片，做密切党群、干群关系的模范。四是争当奉献先锋。大力弘扬井冈山精神，吃苦在前，享受在后，立足本职，勤勉敬业，任劳任怨，甘当“老黄牛”，为“生态立县、旅游兴县”奉献全部才智和精力。五是争当廉洁先锋。始终牢记“两个务必”，做到遵纪守法，清正廉洁，勤政为民，敢于同各种违法违纪行为作斗争。</w:t>
      </w:r>
    </w:p>
    <w:p>
      <w:pPr>
        <w:ind w:left="0" w:right="0" w:firstLine="560"/>
        <w:spacing w:before="450" w:after="450" w:line="312" w:lineRule="auto"/>
      </w:pPr>
      <w:r>
        <w:rPr>
          <w:rFonts w:ascii="宋体" w:hAnsi="宋体" w:eastAsia="宋体" w:cs="宋体"/>
          <w:color w:val="000"/>
          <w:sz w:val="28"/>
          <w:szCs w:val="28"/>
        </w:rPr>
        <w:t xml:space="preserve">2、工作争创行业品牌</w:t>
      </w:r>
    </w:p>
    <w:p>
      <w:pPr>
        <w:ind w:left="0" w:right="0" w:firstLine="560"/>
        <w:spacing w:before="450" w:after="450" w:line="312" w:lineRule="auto"/>
      </w:pPr>
      <w:r>
        <w:rPr>
          <w:rFonts w:ascii="宋体" w:hAnsi="宋体" w:eastAsia="宋体" w:cs="宋体"/>
          <w:color w:val="000"/>
          <w:sz w:val="28"/>
          <w:szCs w:val="28"/>
        </w:rPr>
        <w:t xml:space="preserve">结合“生态立县”战略切实开展主题实践活动，深化综合改革，依靠综合手段抓紧抓好生育节育政策到位，稳定低生育水平，控制人口增长，开展计划生育优质服务，提高人口素质，改善人口环境，为北海县的生态型经济发展提供良好的生态型人口环境。⑴流动人口管理。发挥面包大军的作用，突出全国22个流动党支部的特色，建立面包协会，变多数人做少数人的工作，将管理触角延伸到流动人口当中去。⑵强化队伍建设。县计生委对乡镇计生专干实行了垂直管理，加强平时业务技能培训，提升基层专干服务水平，建立经常性工作机制。制定考核办法，完善奖惩制度，实行末位淘汰制。⑶推行优质服务。开展“十进村十到户”优质服务工作，实现工作重心到村、工作目标到户，改善服务条件，完善服务制度，规范服务标准，增强服务功能。⑷创新服务保障体系。推行计划生育四项手术保险，消除节育对象手术风险和后顾之优。⑸严格依法行政。采取“打、征”双项并举，严厉查处，打击进行出生婴儿性别鉴定的案件，强化计划外生育的社会抚养费征收，同时严格实行责任追究制，做到依法行政、依法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查摸底。结合先进性教育活动，主要领导深入了解情况，重点在党组织建设和党员队伍发挥先锋作用两方面进行调研，查找党组织和党员在思想、组织、作风、服务等方面存在的不足和问题，分析存在的问题和原因，明确今后努力的方向。</w:t>
      </w:r>
    </w:p>
    <w:p>
      <w:pPr>
        <w:ind w:left="0" w:right="0" w:firstLine="560"/>
        <w:spacing w:before="450" w:after="450" w:line="312" w:lineRule="auto"/>
      </w:pPr>
      <w:r>
        <w:rPr>
          <w:rFonts w:ascii="宋体" w:hAnsi="宋体" w:eastAsia="宋体" w:cs="宋体"/>
          <w:color w:val="000"/>
          <w:sz w:val="28"/>
          <w:szCs w:val="28"/>
        </w:rPr>
        <w:t xml:space="preserve">2、召开动员大会。委党组对“创生态精品、做时代先锋”主题实践活动进行再动员、再部署，做到主题教育活动与先进性教育统筹安排，与本职工作结合，通过层层动员，达到提高班子合力、服务能力、经济实力的水平和质量的目的。</w:t>
      </w:r>
    </w:p>
    <w:p>
      <w:pPr>
        <w:ind w:left="0" w:right="0" w:firstLine="560"/>
        <w:spacing w:before="450" w:after="450" w:line="312" w:lineRule="auto"/>
      </w:pPr>
      <w:r>
        <w:rPr>
          <w:rFonts w:ascii="宋体" w:hAnsi="宋体" w:eastAsia="宋体" w:cs="宋体"/>
          <w:color w:val="000"/>
          <w:sz w:val="28"/>
          <w:szCs w:val="28"/>
        </w:rPr>
        <w:t xml:space="preserve">3、集中学习。切实做到“三学”，即学理论强信念，每位党员领导干部都要为联系点上好一堂党课；学经济谋发展，邀请专家学者传授经济知识，为经济发展深入基层调查研究、出谋划策；学先进比奉献，发挥典型引导、示范作用，形成争先创优良好学习氛围。</w:t>
      </w:r>
    </w:p>
    <w:p>
      <w:pPr>
        <w:ind w:left="0" w:right="0" w:firstLine="560"/>
        <w:spacing w:before="450" w:after="450" w:line="312" w:lineRule="auto"/>
      </w:pPr>
      <w:r>
        <w:rPr>
          <w:rFonts w:ascii="宋体" w:hAnsi="宋体" w:eastAsia="宋体" w:cs="宋体"/>
          <w:color w:val="000"/>
          <w:sz w:val="28"/>
          <w:szCs w:val="28"/>
        </w:rPr>
        <w:t xml:space="preserve">4、要坚持先进性教育活动与“争做新时期最可爱的人活动”相结合。发挥计生干部“特别讲奉献、特别能吃苦、特别能战斗”的传统，把群众对计划生育工作是否满意作为衡量先进性教育活动成效的一个重要标准，切实解决思想认识问题和工作实际问题。</w:t>
      </w:r>
    </w:p>
    <w:p>
      <w:pPr>
        <w:ind w:left="0" w:right="0" w:firstLine="560"/>
        <w:spacing w:before="450" w:after="450" w:line="312" w:lineRule="auto"/>
      </w:pPr>
      <w:r>
        <w:rPr>
          <w:rFonts w:ascii="宋体" w:hAnsi="宋体" w:eastAsia="宋体" w:cs="宋体"/>
          <w:color w:val="000"/>
          <w:sz w:val="28"/>
          <w:szCs w:val="28"/>
        </w:rPr>
        <w:t xml:space="preserve">5、对照检查。党员干部对照主题实践活动要求，对照党员、群众的意见和建议，对照自己查摆出来的不足和问题，认真查找个人和组织存在的突出问题，剖析思想根源，进行民主评议，开展批评与自我批评，明确今后努力方向。</w:t>
      </w:r>
    </w:p>
    <w:p>
      <w:pPr>
        <w:ind w:left="0" w:right="0" w:firstLine="560"/>
        <w:spacing w:before="450" w:after="450" w:line="312" w:lineRule="auto"/>
      </w:pPr>
      <w:r>
        <w:rPr>
          <w:rFonts w:ascii="宋体" w:hAnsi="宋体" w:eastAsia="宋体" w:cs="宋体"/>
          <w:color w:val="000"/>
          <w:sz w:val="28"/>
          <w:szCs w:val="28"/>
        </w:rPr>
        <w:t xml:space="preserve">6、组织整改。要坚持学习、剖析、整改相结合，整改不能等到最后阶段才进行。集中教育一开始就要紧密结合实际，边学习，边查找问题，边进行整改，突出重点，使群众最关心，反映最强烈的问题及时解决，使干部群众切实感受到先进性教育活动的实际效果。尤其要扎实做好联系群众的工作，认真落实“为民、务实、清廉”的要求，广泛开展以服务基层、服务群众为主要内容的活动，真心诚意为群众办好事、办实事，为计生户排忧解难，联系和帮扶贫困户和困难群众，进一步密切党群干群关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政领导对“创生态精品、做时代先锋”的主题实践活动亲自抓、负总责，带头深化认识，带头查摆问题，带头抓好督促，带头服务群众，及时了解工作进展，研究存在的问题。在开展主题实践活动时，组织党员对照先进性教育标准，要把开展主题实践活动贯穿到先进性教育活动整改的全过程，通过狠抓整改措施的落实，实行规范化管理，建立健全长效机制，促使主题实践活动不断巩固成果，取得实效。</w:t>
      </w:r>
    </w:p>
    <w:p>
      <w:pPr>
        <w:ind w:left="0" w:right="0" w:firstLine="560"/>
        <w:spacing w:before="450" w:after="450" w:line="312" w:lineRule="auto"/>
      </w:pPr>
      <w:r>
        <w:rPr>
          <w:rFonts w:ascii="宋体" w:hAnsi="宋体" w:eastAsia="宋体" w:cs="宋体"/>
          <w:color w:val="000"/>
          <w:sz w:val="28"/>
          <w:szCs w:val="28"/>
        </w:rPr>
        <w:t xml:space="preserve">二〇〇五年二月二十一日县计生委开展“创生态精品、做时代先锋”主题活动的实施方案县计生委开展创生态精品做时代先锋主题活动实施方案飞雪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2024-09-21T00:55:53+08:00</dcterms:created>
  <dcterms:modified xsi:type="dcterms:W3CDTF">2024-09-21T00:55:53+08:00</dcterms:modified>
</cp:coreProperties>
</file>

<file path=docProps/custom.xml><?xml version="1.0" encoding="utf-8"?>
<Properties xmlns="http://schemas.openxmlformats.org/officeDocument/2006/custom-properties" xmlns:vt="http://schemas.openxmlformats.org/officeDocument/2006/docPropsVTypes"/>
</file>