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妇女儿童科学素质状况调研报告</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提高妇女儿童科学素质是新农村建设的重要任务科学素质是公民素质的重要组成部分。妇女儿童素质的高低关系到全民素质的整体水平。加快妇女儿童事业发展，提高我市妇女儿童科学素质，对于增强妇女儿童获取、运用科技知识和提高自主创新能力以及推动**“两城”...</w:t>
      </w:r>
    </w:p>
    <w:p>
      <w:pPr>
        <w:ind w:left="0" w:right="0" w:firstLine="560"/>
        <w:spacing w:before="450" w:after="450" w:line="312" w:lineRule="auto"/>
      </w:pPr>
      <w:r>
        <w:rPr>
          <w:rFonts w:ascii="宋体" w:hAnsi="宋体" w:eastAsia="宋体" w:cs="宋体"/>
          <w:color w:val="000"/>
          <w:sz w:val="28"/>
          <w:szCs w:val="28"/>
        </w:rPr>
        <w:t xml:space="preserve">提高妇女儿童科学素质是新农村建设的重要任务</w:t>
      </w:r>
    </w:p>
    <w:p>
      <w:pPr>
        <w:ind w:left="0" w:right="0" w:firstLine="560"/>
        <w:spacing w:before="450" w:after="450" w:line="312" w:lineRule="auto"/>
      </w:pPr>
      <w:r>
        <w:rPr>
          <w:rFonts w:ascii="宋体" w:hAnsi="宋体" w:eastAsia="宋体" w:cs="宋体"/>
          <w:color w:val="000"/>
          <w:sz w:val="28"/>
          <w:szCs w:val="28"/>
        </w:rPr>
        <w:t xml:space="preserve">科学素质是公民素质的重要组成部分。妇女儿童素质的高低关系到全民素质的整体水平。加快妇女儿童事业发展，提高我市妇女儿童科学素质，对于增强妇女儿童获取、运用科技知识和提高自主创新能力以及推动**“两城”建设和“三城”创建，实现科学跨越发展都具有十分重要的意义。</w:t>
      </w:r>
    </w:p>
    <w:p>
      <w:pPr>
        <w:ind w:left="0" w:right="0" w:firstLine="560"/>
        <w:spacing w:before="450" w:after="450" w:line="312" w:lineRule="auto"/>
      </w:pPr>
      <w:r>
        <w:rPr>
          <w:rFonts w:ascii="宋体" w:hAnsi="宋体" w:eastAsia="宋体" w:cs="宋体"/>
          <w:color w:val="000"/>
          <w:sz w:val="28"/>
          <w:szCs w:val="28"/>
        </w:rPr>
        <w:t xml:space="preserve">在科教兴国战略、人才强国战略和可持续发展战略的指引下，各级科协及所属团体、农村基层科普组织和有关党政部门、社会团体和企事业单位，围绕党和政府的中心工作，坚持不懈地开展科普宣传、科技培训、科普示范、科技咨询服务等形式多样的农村科普工作，提高了广大农民的科学文化素质，在促进农村物质文明、政治文明、精神文明建设方面做出了贡献，取得了明显的社会和经济效益。</w:t>
      </w:r>
    </w:p>
    <w:p>
      <w:pPr>
        <w:ind w:left="0" w:right="0" w:firstLine="560"/>
        <w:spacing w:before="450" w:after="450" w:line="312" w:lineRule="auto"/>
      </w:pPr>
      <w:r>
        <w:rPr>
          <w:rFonts w:ascii="宋体" w:hAnsi="宋体" w:eastAsia="宋体" w:cs="宋体"/>
          <w:color w:val="000"/>
          <w:sz w:val="28"/>
          <w:szCs w:val="28"/>
        </w:rPr>
        <w:t xml:space="preserve">但也要看到，我国是一个农业人口占80％的农业大国，农民科学素质偏低的状况，制约了农村经济和社会的发展，阻碍了“科教兴国”、“可持续发展”等战略的实施。在农村进行科普教育，提高农民特别是妇女儿童的科学素质是社会主义新农村建设的一项重要任务。建设社会主义新农村，促进农村物质和精神文明建设，显得任重道远。</w:t>
      </w:r>
    </w:p>
    <w:p>
      <w:pPr>
        <w:ind w:left="0" w:right="0" w:firstLine="560"/>
        <w:spacing w:before="450" w:after="450" w:line="312" w:lineRule="auto"/>
      </w:pPr>
      <w:r>
        <w:rPr>
          <w:rFonts w:ascii="宋体" w:hAnsi="宋体" w:eastAsia="宋体" w:cs="宋体"/>
          <w:color w:val="000"/>
          <w:sz w:val="28"/>
          <w:szCs w:val="28"/>
        </w:rPr>
        <w:t xml:space="preserve">**县城关镇**村认真贯彻落实科学发展观，促进了妇女儿童事业的健康发展，积极组织妇女儿童参加科普活动，促进了妇女儿童科学素质的提高。妇女在政治、经济、文化、社会和家庭生活等各个领域的权利得到进一步实现，儿童的教育、健康和生存环境不断改善，整体素质明显提高。广大妇女在广泛的经济社会参与中，实现了自身的进步与发展，成为发展**、繁荣**的主力军，撑起了**经济的“半边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城关镇**村地处县城东部，与东城区接壤连片，全村共辖12个村民小组，336户，1162人。其中青壮年劳动力720人、育龄妇女129人、儿童96人；党员37人，其中女性党员7人，村支两委中女性干部2人；XX年，全村人均纯收入1516元（同期，全县人均纯收入1773元、全镇人均纯收入2672元）。妇女中具有初中以上文化程度的共有99人，其中高中26人、大专12人。</w:t>
      </w:r>
    </w:p>
    <w:p>
      <w:pPr>
        <w:ind w:left="0" w:right="0" w:firstLine="560"/>
        <w:spacing w:before="450" w:after="450" w:line="312" w:lineRule="auto"/>
      </w:pPr>
      <w:r>
        <w:rPr>
          <w:rFonts w:ascii="宋体" w:hAnsi="宋体" w:eastAsia="宋体" w:cs="宋体"/>
          <w:color w:val="000"/>
          <w:sz w:val="28"/>
          <w:szCs w:val="28"/>
        </w:rPr>
        <w:t xml:space="preserve">（二）积极开展妇女科普活动，提高科技致富能力</w:t>
      </w:r>
    </w:p>
    <w:p>
      <w:pPr>
        <w:ind w:left="0" w:right="0" w:firstLine="560"/>
        <w:spacing w:before="450" w:after="450" w:line="312" w:lineRule="auto"/>
      </w:pPr>
      <w:r>
        <w:rPr>
          <w:rFonts w:ascii="宋体" w:hAnsi="宋体" w:eastAsia="宋体" w:cs="宋体"/>
          <w:color w:val="000"/>
          <w:sz w:val="28"/>
          <w:szCs w:val="28"/>
        </w:rPr>
        <w:t xml:space="preserve">1、加强妇女科技培训，提高科技致富能力。**县科协、县妇联与农业、教育、劳动等部门联合，组建了万名妇女学习培训学校，每年对农村妇女进行集中培训2-3期，培训妇女骨干3000余人次。农时聘请农业专家在县电视台讲座3-4次，开展了“双学双比”和“巾帼建功”活动，激励妇女学文化、学技术，不断提高农村妇女科学素质。在**村，**县科协等单位每年举办以甜玉米种植，鸡、鸭、猪、牛养殖等种养技术和医疗保健等为主要内容科技的科技培训5-6次，参与听讲达2500人次以上，科学普及带动致富能力明显增强，涌现了一批以郭启菊、李月婵、李玉萍为代表的在花卉苗木、养猪、养鸡等方面依靠科技致富的妇女科普带头人6人，占全村育龄妇女数的4%。</w:t>
      </w:r>
    </w:p>
    <w:p>
      <w:pPr>
        <w:ind w:left="0" w:right="0" w:firstLine="560"/>
        <w:spacing w:before="450" w:after="450" w:line="312" w:lineRule="auto"/>
      </w:pPr>
      <w:r>
        <w:rPr>
          <w:rFonts w:ascii="宋体" w:hAnsi="宋体" w:eastAsia="宋体" w:cs="宋体"/>
          <w:color w:val="000"/>
          <w:sz w:val="28"/>
          <w:szCs w:val="28"/>
        </w:rPr>
        <w:t xml:space="preserve">2、妇女就业层次提高，就业自主性增强。社会主义市场经济体制的建立，为妇女就业发展提供了更多机会。在**村，妇女增强了依靠科技增收的意识和能力，普遍掌握了1至2门农业实用新技术，青年妇女的非农就业比重提高。随着产业结构的调整，40岁以下的农村妇女在非农产业就业的比例逐步提高，依托城乡结合部的便利，这部分年轻妇女大部分在县域企业务工，有的外出寻找发展机遇，有的则自主创业，开创更大的发展空间。</w:t>
      </w:r>
    </w:p>
    <w:p>
      <w:pPr>
        <w:ind w:left="0" w:right="0" w:firstLine="560"/>
        <w:spacing w:before="450" w:after="450" w:line="312" w:lineRule="auto"/>
      </w:pPr>
      <w:r>
        <w:rPr>
          <w:rFonts w:ascii="宋体" w:hAnsi="宋体" w:eastAsia="宋体" w:cs="宋体"/>
          <w:color w:val="000"/>
          <w:sz w:val="28"/>
          <w:szCs w:val="28"/>
        </w:rPr>
        <w:t xml:space="preserve">3、妇女受教育水平及政治参与程度提高，参与决策和管理的渠道进一步拓展。县委不断加大对妇女干部的选拔力度，使培养选拔妇女干部实现了新的突破。村支两委班子中支部书记为女性的村达两成以上，**村即为其中一例。</w:t>
      </w:r>
    </w:p>
    <w:p>
      <w:pPr>
        <w:ind w:left="0" w:right="0" w:firstLine="560"/>
        <w:spacing w:before="450" w:after="450" w:line="312" w:lineRule="auto"/>
      </w:pPr>
      <w:r>
        <w:rPr>
          <w:rFonts w:ascii="宋体" w:hAnsi="宋体" w:eastAsia="宋体" w:cs="宋体"/>
          <w:color w:val="000"/>
          <w:sz w:val="28"/>
          <w:szCs w:val="28"/>
        </w:rPr>
        <w:t xml:space="preserve">（三）组织少年儿童参与科普活动，增强动手动脑能力</w:t>
      </w:r>
    </w:p>
    <w:p>
      <w:pPr>
        <w:ind w:left="0" w:right="0" w:firstLine="560"/>
        <w:spacing w:before="450" w:after="450" w:line="312" w:lineRule="auto"/>
      </w:pPr>
      <w:r>
        <w:rPr>
          <w:rFonts w:ascii="宋体" w:hAnsi="宋体" w:eastAsia="宋体" w:cs="宋体"/>
          <w:color w:val="000"/>
          <w:sz w:val="28"/>
          <w:szCs w:val="28"/>
        </w:rPr>
        <w:t xml:space="preserve">近年来，**县科协、县科技局、县教育局等单位每年以“科技活动周”、“全国科普日”等活动开展为契机，对**村及其他乡镇农村进行了“科学常识普及”、“未成年人保护法宣传”、“关爱女孩行动”的科普宣传活动，以鼓励和引导青少年积极参加学校科普小组，参与科技小制作、小发明等创新与实践活动，培养他们从小爱科学、学科学、用科学，增强了青少年的科技创新思维和动手动脑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多年来，**县委、县政府及科协、共青团、妇联等团体，科技、农业、教育、宣传等部门，面向广大农民和农村青少年开展了形式多样、富有实效的科普宣传活动和科技培训等工作。但是，目前农民科学素质建设的组织和队伍力量薄弱、基础设施和场所不足、资源匮乏、长效服务的机制和手段缺乏，农民学习和了解急需的科技知识和信息的途径、机会缺乏，严重制约着农民科学素质建设工作的范围、水平和效果，制约着农民科学素质建设、农业产业结构调整和新农村建设的进程。</w:t>
      </w:r>
    </w:p>
    <w:p>
      <w:pPr>
        <w:ind w:left="0" w:right="0" w:firstLine="560"/>
        <w:spacing w:before="450" w:after="450" w:line="312" w:lineRule="auto"/>
      </w:pPr>
      <w:r>
        <w:rPr>
          <w:rFonts w:ascii="宋体" w:hAnsi="宋体" w:eastAsia="宋体" w:cs="宋体"/>
          <w:color w:val="000"/>
          <w:sz w:val="28"/>
          <w:szCs w:val="28"/>
        </w:rPr>
        <w:t xml:space="preserve">（一）农村科普服务和创新能力薄弱，手段落后，队伍素质不高目前农村科普手段仍然仅限于开展几次科技下乡和搞几场科普讲座和培训，并没有新的服务手段。这种浅尝辄止的服务方式对广大农村和农民来说无疑是杯水车薪，更应引起重视的是，农村科普志愿者队伍水平不高，而且人数有限，**村科普志愿者不足10人，根本无力开展一些影响大、效果好的科普活动。县科技特派员队伍成员为各涉农单位抽调并非专职而且人数有限。要想把科技培训覆盖到村，仅凭这支队伍和有限的专家和下乡次数是无法办到的。即使每个村建一所农民夜校，师资也成问题。据调查，**村妇女获取科技信息的主要渠道是:电视91.6%,与人交谈57.5%,报纸杂志34.8%,图书9.4%,科学期刊8.4%,其它8.7%。可见，农民大部分科技知识是从上述途径得到的，科协等部门开展的科技下乡等活动仅为农民提供了不到8.7%的获取科技的渠道，所以说，如何创新科普工作的手段和方法，是摆在各级科协组织面前的一项重大课题。</w:t>
      </w:r>
    </w:p>
    <w:p>
      <w:pPr>
        <w:ind w:left="0" w:right="0" w:firstLine="560"/>
        <w:spacing w:before="450" w:after="450" w:line="312" w:lineRule="auto"/>
      </w:pPr>
      <w:r>
        <w:rPr>
          <w:rFonts w:ascii="宋体" w:hAnsi="宋体" w:eastAsia="宋体" w:cs="宋体"/>
          <w:color w:val="000"/>
          <w:sz w:val="28"/>
          <w:szCs w:val="28"/>
        </w:rPr>
        <w:t xml:space="preserve">（二）经济发展滞后，集体经济空白，农民学习的需求没有能力和条件满足</w:t>
      </w:r>
    </w:p>
    <w:p>
      <w:pPr>
        <w:ind w:left="0" w:right="0" w:firstLine="560"/>
        <w:spacing w:before="450" w:after="450" w:line="312" w:lineRule="auto"/>
      </w:pPr>
      <w:r>
        <w:rPr>
          <w:rFonts w:ascii="宋体" w:hAnsi="宋体" w:eastAsia="宋体" w:cs="宋体"/>
          <w:color w:val="000"/>
          <w:sz w:val="28"/>
          <w:szCs w:val="28"/>
        </w:rPr>
        <w:t xml:space="preserve">农民没有学习和活动的场所。村委会办公场所在没有搬到现在办公楼（原为村小学）前，开会时支书、主任家便是会场，更谈不上给农民提供培训和学习交流的场所了。而镇政府远程教育中心点、农民培训学校离村较远，学习不便。一些地方的做法证明，只有壮大集体经济，农民开办夜校才成为可能。凡是专业化商品生产达到一定层次和水平的村，农民素质普遍高，这些地方不仅有农民自己的学习和活动场所，而且还有自己建立起的专家群，他们的要求就不再是办个夜校，而是向生产领域的高层次探索了。像**县大塘乡、沙田镇等一些村依托农村专业技术协会、农村经济合作社等实体，组织农民学科技、用科技，增收致富的效果较明显。</w:t>
      </w:r>
    </w:p>
    <w:p>
      <w:pPr>
        <w:ind w:left="0" w:right="0" w:firstLine="560"/>
        <w:spacing w:before="450" w:after="450" w:line="312" w:lineRule="auto"/>
      </w:pPr>
      <w:r>
        <w:rPr>
          <w:rFonts w:ascii="宋体" w:hAnsi="宋体" w:eastAsia="宋体" w:cs="宋体"/>
          <w:color w:val="000"/>
          <w:sz w:val="28"/>
          <w:szCs w:val="28"/>
        </w:rPr>
        <w:t xml:space="preserve">（三）农村科普投入不足，资源匮乏并缺乏共享</w:t>
      </w:r>
    </w:p>
    <w:p>
      <w:pPr>
        <w:ind w:left="0" w:right="0" w:firstLine="560"/>
        <w:spacing w:before="450" w:after="450" w:line="312" w:lineRule="auto"/>
      </w:pPr>
      <w:r>
        <w:rPr>
          <w:rFonts w:ascii="宋体" w:hAnsi="宋体" w:eastAsia="宋体" w:cs="宋体"/>
          <w:color w:val="000"/>
          <w:sz w:val="28"/>
          <w:szCs w:val="28"/>
        </w:rPr>
        <w:t xml:space="preserve">**县人均科普经费不足0.25元，县科协年科普专项经费不足2万元。按省委湘发（XX）24号文件要求，人均科普专项经费应逐年增加，并高于同期经济增长水平，而现在这种经费和人员编制状况难以筹建县级科普资源库，不说科普场所，就连最简单的科普宣传栏在乡一级都难以普及，村一级就更难想象了。没有像样的软硬件配套，普及科学技术容易流于形式，成为空谈。</w:t>
      </w:r>
    </w:p>
    <w:p>
      <w:pPr>
        <w:ind w:left="0" w:right="0" w:firstLine="560"/>
        <w:spacing w:before="450" w:after="450" w:line="312" w:lineRule="auto"/>
      </w:pPr>
      <w:r>
        <w:rPr>
          <w:rFonts w:ascii="宋体" w:hAnsi="宋体" w:eastAsia="宋体" w:cs="宋体"/>
          <w:color w:val="000"/>
          <w:sz w:val="28"/>
          <w:szCs w:val="28"/>
        </w:rPr>
        <w:t xml:space="preserve">（四）真正学习科技的农民少，观望的多农民观念落后，靠天吃饭的思想根深蒂固。真正想依靠科技致富的农民是那些接受了先进文化，要凭借自身的实力改变落后状况的农民，也可谓新型农民，这样的农民在农村并不是很多。农村妇女思想有待进一步解放，创业的勇气和魄力有待进一步激发，女性创业的政策、环境和氛围还需进一步优化，潜力还没有充分挖掘。家务和琐事占据了日常多半时间，更多的农村妇女对科技抱着半信半疑的态度在观望。实践证明，一个村能够成为专业村，村级经济实体活跃，大多数都是一些有头脑、敢于先行先试的农民带的头，他们的成功，带动了周边的人，一个产业才由此得以发展起来。那些缺少敢于创先的人所在的村，生产发展落后，还在靠天吃饭，而这样的村都是保守的、封闭的、经济条件落后的。这种状况告诉我们，村上缺的不仅仅是夜校，缺乏的是新的理念，更缺乏敢于创新、创业的科普带头人，所以应加大对科技致富带头人的扶持力度，以点带面，提升辐射带动作用。</w:t>
      </w:r>
    </w:p>
    <w:p>
      <w:pPr>
        <w:ind w:left="0" w:right="0" w:firstLine="560"/>
        <w:spacing w:before="450" w:after="450" w:line="312" w:lineRule="auto"/>
      </w:pPr>
      <w:r>
        <w:rPr>
          <w:rFonts w:ascii="宋体" w:hAnsi="宋体" w:eastAsia="宋体" w:cs="宋体"/>
          <w:color w:val="000"/>
          <w:sz w:val="28"/>
          <w:szCs w:val="28"/>
        </w:rPr>
        <w:t xml:space="preserve">（五）妇女弱势群体仍需社会关注</w:t>
      </w:r>
    </w:p>
    <w:p>
      <w:pPr>
        <w:ind w:left="0" w:right="0" w:firstLine="560"/>
        <w:spacing w:before="450" w:after="450" w:line="312" w:lineRule="auto"/>
      </w:pPr>
      <w:r>
        <w:rPr>
          <w:rFonts w:ascii="宋体" w:hAnsi="宋体" w:eastAsia="宋体" w:cs="宋体"/>
          <w:color w:val="000"/>
          <w:sz w:val="28"/>
          <w:szCs w:val="28"/>
        </w:rPr>
        <w:t xml:space="preserve">妇女弱势群体一方面由于身体等先天因素缺乏必要的生存技能，一方面由于家庭变故等客观原因陷入生活困境，她们有的独自抚养孩子，有的撑起家庭重担，在繁重的生活压力下，艰难度日，在精神和物质生活上都需要社会的关心和爱护。</w:t>
      </w:r>
    </w:p>
    <w:p>
      <w:pPr>
        <w:ind w:left="0" w:right="0" w:firstLine="560"/>
        <w:spacing w:before="450" w:after="450" w:line="312" w:lineRule="auto"/>
      </w:pPr>
      <w:r>
        <w:rPr>
          <w:rFonts w:ascii="宋体" w:hAnsi="宋体" w:eastAsia="宋体" w:cs="宋体"/>
          <w:color w:val="000"/>
          <w:sz w:val="28"/>
          <w:szCs w:val="28"/>
        </w:rPr>
        <w:t xml:space="preserve">三、对策及建议 综上所述,对当前提高农村妇女儿童科学素质，提出以下建议:</w:t>
      </w:r>
    </w:p>
    <w:p>
      <w:pPr>
        <w:ind w:left="0" w:right="0" w:firstLine="560"/>
        <w:spacing w:before="450" w:after="450" w:line="312" w:lineRule="auto"/>
      </w:pPr>
      <w:r>
        <w:rPr>
          <w:rFonts w:ascii="宋体" w:hAnsi="宋体" w:eastAsia="宋体" w:cs="宋体"/>
          <w:color w:val="000"/>
          <w:sz w:val="28"/>
          <w:szCs w:val="28"/>
        </w:rPr>
        <w:t xml:space="preserve">（一）加强媒体科普宣传力度</w:t>
      </w:r>
    </w:p>
    <w:p>
      <w:pPr>
        <w:ind w:left="0" w:right="0" w:firstLine="560"/>
        <w:spacing w:before="450" w:after="450" w:line="312" w:lineRule="auto"/>
      </w:pPr>
      <w:r>
        <w:rPr>
          <w:rFonts w:ascii="宋体" w:hAnsi="宋体" w:eastAsia="宋体" w:cs="宋体"/>
          <w:color w:val="000"/>
          <w:sz w:val="28"/>
          <w:szCs w:val="28"/>
        </w:rPr>
        <w:t xml:space="preserve">从调查情况看，农民获取科技的主渠道仍然是媒体，其中以电视、广播、报纸为主。这个渠道应当加强,不可偏废。办法是开办农村专题节目窗口和专栏,请知名农业专家结合农时为农民进行专题讲座。比如春耕前集中讲优良品种的选择和绿色农业生产资料的选购,收获季节讲农产品的流通知识和销售信息，农闲时宣传建设社会主义新农村的新观念、新政策，诸如此类，使农民获取更加丰富的科普、文化方面的新知识，进而达到丰富农民精神生活的目的。</w:t>
      </w:r>
    </w:p>
    <w:p>
      <w:pPr>
        <w:ind w:left="0" w:right="0" w:firstLine="560"/>
        <w:spacing w:before="450" w:after="450" w:line="312" w:lineRule="auto"/>
      </w:pPr>
      <w:r>
        <w:rPr>
          <w:rFonts w:ascii="宋体" w:hAnsi="宋体" w:eastAsia="宋体" w:cs="宋体"/>
          <w:color w:val="000"/>
          <w:sz w:val="28"/>
          <w:szCs w:val="28"/>
        </w:rPr>
        <w:t xml:space="preserve">（二）培训科普志愿者</w:t>
      </w:r>
    </w:p>
    <w:p>
      <w:pPr>
        <w:ind w:left="0" w:right="0" w:firstLine="560"/>
        <w:spacing w:before="450" w:after="450" w:line="312" w:lineRule="auto"/>
      </w:pPr>
      <w:r>
        <w:rPr>
          <w:rFonts w:ascii="宋体" w:hAnsi="宋体" w:eastAsia="宋体" w:cs="宋体"/>
          <w:color w:val="000"/>
          <w:sz w:val="28"/>
          <w:szCs w:val="28"/>
        </w:rPr>
        <w:t xml:space="preserve">做到一村有一个\"科技明白人\",为建立农民夜校提供农民自己的师资。村村建农民夜校对农民来讲是好事，但师资在哪里?城里专家有多少能够长期深入到村讲课的?因此，农民夜校建起来，师资是最终的问题。</w:t>
      </w:r>
    </w:p>
    <w:p>
      <w:pPr>
        <w:ind w:left="0" w:right="0" w:firstLine="560"/>
        <w:spacing w:before="450" w:after="450" w:line="312" w:lineRule="auto"/>
      </w:pPr>
      <w:r>
        <w:rPr>
          <w:rFonts w:ascii="宋体" w:hAnsi="宋体" w:eastAsia="宋体" w:cs="宋体"/>
          <w:color w:val="000"/>
          <w:sz w:val="28"/>
          <w:szCs w:val="28"/>
        </w:rPr>
        <w:t xml:space="preserve">（三）进一步加强农村专业技术协会建设，兴建农民夜校，培育新型农民</w:t>
      </w:r>
    </w:p>
    <w:p>
      <w:pPr>
        <w:ind w:left="0" w:right="0" w:firstLine="560"/>
        <w:spacing w:before="450" w:after="450" w:line="312" w:lineRule="auto"/>
      </w:pPr>
      <w:r>
        <w:rPr>
          <w:rFonts w:ascii="宋体" w:hAnsi="宋体" w:eastAsia="宋体" w:cs="宋体"/>
          <w:color w:val="000"/>
          <w:sz w:val="28"/>
          <w:szCs w:val="28"/>
        </w:rPr>
        <w:t xml:space="preserve">社会主义新农村建设要求培育一批有知识、懂技术、会经营的新型农民。农村专业技术协会是主要培育载体，这是农村专业化生产的产物，在专业化生产达到一定层次的村社组建农技协，这也是产业升级的需要。这个组织中集中了村与社中的佼佼者，会员都是本行业的带头人，这也为农民夜校的组建提供了人才保障。在开展农技协工作中，要对会员提出帮带后进农民的要求，由此带动一些专业村社。农民夜校应该以农技协为支撑开展活动。所以我们建议，农民夜校试点工作应放在有农技协组织且工作比较正常，活动较多的村。为此，今后一个时期要大力加强农技协建设，有关部门要重视对农技协发展的扶持和政策研究，对重点农技协要给予政策优惠和必要的资助。</w:t>
      </w:r>
    </w:p>
    <w:p>
      <w:pPr>
        <w:ind w:left="0" w:right="0" w:firstLine="560"/>
        <w:spacing w:before="450" w:after="450" w:line="312" w:lineRule="auto"/>
      </w:pPr>
      <w:r>
        <w:rPr>
          <w:rFonts w:ascii="宋体" w:hAnsi="宋体" w:eastAsia="宋体" w:cs="宋体"/>
          <w:color w:val="000"/>
          <w:sz w:val="28"/>
          <w:szCs w:val="28"/>
        </w:rPr>
        <w:t xml:space="preserve">（四）多措并举，加强农村青少年科学素质教育</w:t>
      </w:r>
    </w:p>
    <w:p>
      <w:pPr>
        <w:ind w:left="0" w:right="0" w:firstLine="560"/>
        <w:spacing w:before="450" w:after="450" w:line="312" w:lineRule="auto"/>
      </w:pPr>
      <w:r>
        <w:rPr>
          <w:rFonts w:ascii="宋体" w:hAnsi="宋体" w:eastAsia="宋体" w:cs="宋体"/>
          <w:color w:val="000"/>
          <w:sz w:val="28"/>
          <w:szCs w:val="28"/>
        </w:rPr>
        <w:t xml:space="preserve">一是在以课堂教学为主渠道加强科学课程建设的同时，组织学生参与形式多样的科技教育活动。以培养学生科学素养为宗旨加强实践教学，推进探究式、研究性学习方式，引领学生了解和掌握科学研究的基本过程和基本方法，开展科学实践活动，培养学生的创新能力和科学精神。组织他们参加“青少年科技创新大赛”、“青少年机器人竞赛”等活动，提高青少年科学素质和动手动脑能力。二是建设一支高素质的科技教育工作队伍，为培养青少年学生科技创新能力打下基础。要以科技辅导员队伍建设为切入点，以提高科技教育能力为目标，以创新科学研究为牵导，以培训为基本手段，狠抓科技教育队伍建设。三是部门配合，为做好青少年科技教育工作提供保障。青少年科技教育工作是一项社会系统工程，需要全社会的共同参与。国务院《全民科学素质行动计划纲要》颁布后，各县（市、区）都成立了全民科学素质工作领导小组，对领导和协调有关部门做好科学素质工作起到了重要作用。要加强有关部门之间的联系，建立协调运行机制，形成工作合力；加强学校教育、家庭教育和社区教育的联合，建立和完善“三位一体”的科学教育网络，充分调动各种社会资源参与青少年科学教育活动，为青少年科学素质的提高创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2024-09-20T08:48:02+08:00</dcterms:created>
  <dcterms:modified xsi:type="dcterms:W3CDTF">2024-09-20T08:48:02+08:00</dcterms:modified>
</cp:coreProperties>
</file>

<file path=docProps/custom.xml><?xml version="1.0" encoding="utf-8"?>
<Properties xmlns="http://schemas.openxmlformats.org/officeDocument/2006/custom-properties" xmlns:vt="http://schemas.openxmlformats.org/officeDocument/2006/docPropsVTypes"/>
</file>