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2024年工程造价专业的实训报告(13篇)</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工程造价专业的实训报告篇一毕业实习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xxxx有限公司现有注册资金1500万元。公司下设有分公司，共有职工1168人，一、二级建造师30人.具有工程技术人员158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预算员，但是我基本不做预算，只是有些时候要跟着正式的(20xx年度前台文员实习报告)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工程造价专业的实训报告篇二</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2月至20xx年11月在内蒙古丰华集团，造价部实习。</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内蒙古丰华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 余台。</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 。通过图形算量软件统计出来的混凝土量为 ，砖的量为 。最后整个工程的造价为39 ，单位平方造价为 。</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 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有的时候自己</w:t>
      </w:r>
    </w:p>
    <w:p>
      <w:pPr>
        <w:ind w:left="0" w:right="0" w:firstLine="560"/>
        <w:spacing w:before="450" w:after="450" w:line="312" w:lineRule="auto"/>
      </w:pPr>
      <w:r>
        <w:rPr>
          <w:rFonts w:ascii="宋体" w:hAnsi="宋体" w:eastAsia="宋体" w:cs="宋体"/>
          <w:color w:val="000"/>
          <w:sz w:val="28"/>
          <w:szCs w:val="28"/>
        </w:rPr>
        <w:t xml:space="preserve">没有事情做的时候，想让别人分一部分任务给自己做，估计是因为涉及到业务提成问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工程造价专业的实训报告篇三</w:t>
      </w:r>
    </w:p>
    <w:p>
      <w:pPr>
        <w:ind w:left="0" w:right="0" w:firstLine="560"/>
        <w:spacing w:before="450" w:after="450" w:line="312" w:lineRule="auto"/>
      </w:pPr>
      <w:r>
        <w:rPr>
          <w:rFonts w:ascii="宋体" w:hAnsi="宋体" w:eastAsia="宋体" w:cs="宋体"/>
          <w:color w:val="000"/>
          <w:sz w:val="28"/>
          <w:szCs w:val="28"/>
        </w:rPr>
        <w:t xml:space="preserve">通过实践学习，可以巩固和加强所学知识，培养理论联系实际，综合运用所学知识解决实际问题，拓宽工程技术视野。工人和技术人员都有严谨认真的工作态度。</w:t>
      </w:r>
    </w:p>
    <w:p>
      <w:pPr>
        <w:ind w:left="0" w:right="0" w:firstLine="560"/>
        <w:spacing w:before="450" w:after="450" w:line="312" w:lineRule="auto"/>
      </w:pPr>
      <w:r>
        <w:rPr>
          <w:rFonts w:ascii="宋体" w:hAnsi="宋体" w:eastAsia="宋体" w:cs="宋体"/>
          <w:color w:val="000"/>
          <w:sz w:val="28"/>
          <w:szCs w:val="28"/>
        </w:rPr>
        <w:t xml:space="preserve">20xx年xx月29日，在老师的带领下，我们来到了xx街与xx路交叉口的施工现场。在工作人员的讲解下，我们了解了实习单位的概况、制作方法和规模。通过阅读该厂的施工图，结合图纸和国际工程，可以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项目为区级项目，由xx省xx房地产有限公司项目部承担，xx有限公司设计..xx印象一期住宅xx印象总建筑面积xx㎡，其中多层住宅11栋，景观高层4栋。社区规划围绕节点的共享庭院进行，营造出不同场景的场景，充满诗情画意，充分体现了和谐社区、近邻健康生活的理念。建筑立面前卫新颖，色彩温馨明亮，肌理细腻生动，趋于极简主义的审美情趣，力图在长春营造一个品质优良、尺度宜人、环境温馨的人性化小区。包括住宅楼、地下车库、人防地下室。</w:t>
      </w:r>
    </w:p>
    <w:p>
      <w:pPr>
        <w:ind w:left="0" w:right="0" w:firstLine="560"/>
        <w:spacing w:before="450" w:after="450" w:line="312" w:lineRule="auto"/>
      </w:pPr>
      <w:r>
        <w:rPr>
          <w:rFonts w:ascii="宋体" w:hAnsi="宋体" w:eastAsia="宋体" w:cs="宋体"/>
          <w:color w:val="000"/>
          <w:sz w:val="28"/>
          <w:szCs w:val="28"/>
        </w:rPr>
        <w:t xml:space="preserve">在实习过程中，严格遵守老师的要求和建设单位的规章制度，潜心实习，认真听取工作人员的讲解，积极提问。</w:t>
      </w:r>
    </w:p>
    <w:p>
      <w:pPr>
        <w:ind w:left="0" w:right="0" w:firstLine="560"/>
        <w:spacing w:before="450" w:after="450" w:line="312" w:lineRule="auto"/>
      </w:pPr>
      <w:r>
        <w:rPr>
          <w:rFonts w:ascii="宋体" w:hAnsi="宋体" w:eastAsia="宋体" w:cs="宋体"/>
          <w:color w:val="000"/>
          <w:sz w:val="28"/>
          <w:szCs w:val="28"/>
        </w:rPr>
        <w:t xml:space="preserve">实践中的问题</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2.熟悉图纸的能力差，无法想象平面图的立体外观</w:t>
      </w:r>
    </w:p>
    <w:p>
      <w:pPr>
        <w:ind w:left="0" w:right="0" w:firstLine="560"/>
        <w:spacing w:before="450" w:after="450" w:line="312" w:lineRule="auto"/>
      </w:pPr>
      <w:r>
        <w:rPr>
          <w:rFonts w:ascii="宋体" w:hAnsi="宋体" w:eastAsia="宋体" w:cs="宋体"/>
          <w:color w:val="000"/>
          <w:sz w:val="28"/>
          <w:szCs w:val="28"/>
        </w:rPr>
        <w:t xml:space="preserve">3.对施工规范理解不足</w:t>
      </w:r>
    </w:p>
    <w:p>
      <w:pPr>
        <w:ind w:left="0" w:right="0" w:firstLine="560"/>
        <w:spacing w:before="450" w:after="450" w:line="312" w:lineRule="auto"/>
      </w:pPr>
      <w:r>
        <w:rPr>
          <w:rFonts w:ascii="宋体" w:hAnsi="宋体" w:eastAsia="宋体" w:cs="宋体"/>
          <w:color w:val="000"/>
          <w:sz w:val="28"/>
          <w:szCs w:val="28"/>
        </w:rPr>
        <w:t xml:space="preserve">不及物动词实习的经验、收获和建议</w:t>
      </w:r>
    </w:p>
    <w:p>
      <w:pPr>
        <w:ind w:left="0" w:right="0" w:firstLine="560"/>
        <w:spacing w:before="450" w:after="450" w:line="312" w:lineRule="auto"/>
      </w:pPr>
      <w:r>
        <w:rPr>
          <w:rFonts w:ascii="宋体" w:hAnsi="宋体" w:eastAsia="宋体" w:cs="宋体"/>
          <w:color w:val="000"/>
          <w:sz w:val="28"/>
          <w:szCs w:val="28"/>
        </w:rPr>
        <w:t xml:space="preserve">首先，实习对我来说是一个熟悉又陌生的词。通过这一年的学习，我们经常提到实习却从未真正涉及，所以这次实习给我留下了深刻的记忆，也给我带来了更多的期待。</w:t>
      </w:r>
    </w:p>
    <w:p>
      <w:pPr>
        <w:ind w:left="0" w:right="0" w:firstLine="560"/>
        <w:spacing w:before="450" w:after="450" w:line="312" w:lineRule="auto"/>
      </w:pPr>
      <w:r>
        <w:rPr>
          <w:rFonts w:ascii="宋体" w:hAnsi="宋体" w:eastAsia="宋体" w:cs="宋体"/>
          <w:color w:val="000"/>
          <w:sz w:val="28"/>
          <w:szCs w:val="28"/>
        </w:rPr>
        <w:t xml:space="preserve">其次，通过实践，全面检验了自己各方面的能力。它就像一块试金石，考验着我能否将所学的理论知识运用到实践中去。通过这次实践，我也知道了自己的不足之处在哪里，对我以后的学习有很大的帮助。这种做法让我近距离观察了项目的施工过程，让我明白了作为工程技术人员的责任和艰辛。</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最后，这次实习让我受益匪浅。我会不断理解工程的含义，认真学习图纸，努力提高自己的专业水平，虚心学习，努力弥补自己的不足，更好的理论和实践相结合，为以后的工作打下坚实的基础。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学的是工程造价。我在书本上学到的理论知识，看似浅显易懂，却从未付诸实践。也许当我真正把一栋楼的成本做出来的时候，我会意识到这有多难；也许只有亲临领地或者亲自上阵，才能意识到自己能力和知识的不足。在三个月的毕业实践中，我验证和巩固了自己的理论知识，加深了对相关内容的理解，接触了课堂外的实践知识，加深了对专业需求的理解。培养了独立收集数据和解决问题的能力，开阔了眼界，增长了见识，体验了社会竞争的残酷。希望能在工作中积累各方面的经验，为以后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工程造价专业的实训报告篇四</w:t>
      </w:r>
    </w:p>
    <w:p>
      <w:pPr>
        <w:ind w:left="0" w:right="0" w:firstLine="560"/>
        <w:spacing w:before="450" w:after="450" w:line="312" w:lineRule="auto"/>
      </w:pPr>
      <w:r>
        <w:rPr>
          <w:rFonts w:ascii="宋体" w:hAnsi="宋体" w:eastAsia="宋体" w:cs="宋体"/>
          <w:color w:val="000"/>
          <w:sz w:val="28"/>
          <w:szCs w:val="28"/>
        </w:rPr>
        <w:t xml:space="preserve">工程造价咨询有限公司实习报告提要：通过本次毕业实习，综合运用所学的基本理论、基础知识和基本技能的能力有所提高。比如，建筑钢材力学性能的四个阶段的分析</w:t>
      </w:r>
    </w:p>
    <w:p>
      <w:pPr>
        <w:ind w:left="0" w:right="0" w:firstLine="560"/>
        <w:spacing w:before="450" w:after="450" w:line="312" w:lineRule="auto"/>
      </w:pPr>
      <w:r>
        <w:rPr>
          <w:rFonts w:ascii="宋体" w:hAnsi="宋体" w:eastAsia="宋体" w:cs="宋体"/>
          <w:color w:val="000"/>
          <w:sz w:val="28"/>
          <w:szCs w:val="28"/>
        </w:rPr>
        <w:t xml:space="preserve">实习地点：德城区青龙街*号**苑综合楼*单元—3**</w:t>
      </w:r>
    </w:p>
    <w:p>
      <w:pPr>
        <w:ind w:left="0" w:right="0" w:firstLine="560"/>
        <w:spacing w:before="450" w:after="450" w:line="312" w:lineRule="auto"/>
      </w:pPr>
      <w:r>
        <w:rPr>
          <w:rFonts w:ascii="宋体" w:hAnsi="宋体" w:eastAsia="宋体" w:cs="宋体"/>
          <w:color w:val="000"/>
          <w:sz w:val="28"/>
          <w:szCs w:val="28"/>
        </w:rPr>
        <w:t xml:space="preserve">实习队人数：1 实习日期：20xx.02.23—20xx.04.09</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1、看懂所在实习项目的建筑、结构施工图，了解项目的建筑、结构特点和设计要点等；</w:t>
      </w:r>
    </w:p>
    <w:p>
      <w:pPr>
        <w:ind w:left="0" w:right="0" w:firstLine="560"/>
        <w:spacing w:before="450" w:after="450" w:line="312" w:lineRule="auto"/>
      </w:pPr>
      <w:r>
        <w:rPr>
          <w:rFonts w:ascii="宋体" w:hAnsi="宋体" w:eastAsia="宋体" w:cs="宋体"/>
          <w:color w:val="000"/>
          <w:sz w:val="28"/>
          <w:szCs w:val="28"/>
        </w:rPr>
        <w:t xml:space="preserve">2、根据实习项目的实际情况、编制工程量清单；</w:t>
      </w:r>
    </w:p>
    <w:p>
      <w:pPr>
        <w:ind w:left="0" w:right="0" w:firstLine="560"/>
        <w:spacing w:before="450" w:after="450" w:line="312" w:lineRule="auto"/>
      </w:pPr>
      <w:r>
        <w:rPr>
          <w:rFonts w:ascii="宋体" w:hAnsi="宋体" w:eastAsia="宋体" w:cs="宋体"/>
          <w:color w:val="000"/>
          <w:sz w:val="28"/>
          <w:szCs w:val="28"/>
        </w:rPr>
        <w:t xml:space="preserve">3、根据工程量清单、消耗量定额及价目表，编制施工图预算，工程费用计算程序表；</w:t>
      </w:r>
    </w:p>
    <w:p>
      <w:pPr>
        <w:ind w:left="0" w:right="0" w:firstLine="560"/>
        <w:spacing w:before="450" w:after="450" w:line="312" w:lineRule="auto"/>
      </w:pPr>
      <w:r>
        <w:rPr>
          <w:rFonts w:ascii="宋体" w:hAnsi="宋体" w:eastAsia="宋体" w:cs="宋体"/>
          <w:color w:val="000"/>
          <w:sz w:val="28"/>
          <w:szCs w:val="28"/>
        </w:rPr>
        <w:t xml:space="preserve">4、适当进行工程审核，工程投资控制等。</w:t>
      </w:r>
    </w:p>
    <w:p>
      <w:pPr>
        <w:ind w:left="0" w:right="0" w:firstLine="560"/>
        <w:spacing w:before="450" w:after="450" w:line="312" w:lineRule="auto"/>
      </w:pPr>
      <w:r>
        <w:rPr>
          <w:rFonts w:ascii="宋体" w:hAnsi="宋体" w:eastAsia="宋体" w:cs="宋体"/>
          <w:color w:val="000"/>
          <w:sz w:val="28"/>
          <w:szCs w:val="28"/>
        </w:rPr>
        <w:t xml:space="preserve">该工程为**制药厂锅炉房、零星工程，位于禹城市**集团**制药厂院内。受甲方委托对其工程结算进行审核，并出具造价审核报告。经过审核，该工程原报工程造价1****6.67元，审定工程造价1****8.39元，净审减额3***8.28元，施工单位应收款1****8.39元。其结果已有建设单位和施工单位签订认可。</w:t>
      </w:r>
    </w:p>
    <w:p>
      <w:pPr>
        <w:ind w:left="0" w:right="0" w:firstLine="560"/>
        <w:spacing w:before="450" w:after="450" w:line="312" w:lineRule="auto"/>
      </w:pPr>
      <w:r>
        <w:rPr>
          <w:rFonts w:ascii="宋体" w:hAnsi="宋体" w:eastAsia="宋体" w:cs="宋体"/>
          <w:color w:val="000"/>
          <w:sz w:val="28"/>
          <w:szCs w:val="28"/>
        </w:rPr>
        <w:t xml:space="preserve">本工程为山东宇虹颜料有限公司偶氮颜料车间安装工程，本建筑物共三层，局部四层，框架结构，平屋顶，室内外高差为-0.30米，一层层高为5.50米，二层层高为6.50米，三层层高为4.50米，四层层高为4.50米，生产的火灾危险性分类为丙级。本工程由配电室总配电柜引入380/220v三相四线电源，照明、电梯均有动力配电柜单独引出，照明功率40.3kw，电梯功率30kw。</w:t>
      </w:r>
    </w:p>
    <w:p>
      <w:pPr>
        <w:ind w:left="0" w:right="0" w:firstLine="560"/>
        <w:spacing w:before="450" w:after="450" w:line="312" w:lineRule="auto"/>
      </w:pPr>
      <w:r>
        <w:rPr>
          <w:rFonts w:ascii="宋体" w:hAnsi="宋体" w:eastAsia="宋体" w:cs="宋体"/>
          <w:color w:val="000"/>
          <w:sz w:val="28"/>
          <w:szCs w:val="28"/>
        </w:rPr>
        <w:t xml:space="preserve">本工程为外海·江南水郡24#楼工程，建筑面积为3383.49平方米，其中储藏室建筑面积为326.76平方米，住宅建筑面积1918.19平方米（阳台面积按50%计算）；商业面积885.08平方米；阁楼面积为283.46平方米。本工程建筑工程等级为三级，屋面防水等级为二级，防水层设计使用年限为15年，本工程为六层砖混结构，耐火等级按二级设计；抗震烈度按六度设防，设计使用年限为50年。结构安全等级为丙级，地基基础设计等级为丙级。</w:t>
      </w:r>
    </w:p>
    <w:p>
      <w:pPr>
        <w:ind w:left="0" w:right="0" w:firstLine="560"/>
        <w:spacing w:before="450" w:after="450" w:line="312" w:lineRule="auto"/>
      </w:pPr>
      <w:r>
        <w:rPr>
          <w:rFonts w:ascii="宋体" w:hAnsi="宋体" w:eastAsia="宋体" w:cs="宋体"/>
          <w:color w:val="000"/>
          <w:sz w:val="28"/>
          <w:szCs w:val="28"/>
        </w:rPr>
        <w:t xml:space="preserve">本工程编制依据，《山东省建筑工程综合定额》、德州20xx价目表、《山东等安装工程综合定额》、相关费用定额及建设单位提供工程施工图纸。取费丙级四类工程，定额综合工日：土建、装饰、安装人工费按23元/定额工日计取。8#楼工程建筑面积6252.90平方米，工程造价4*****7.40元，平方造价为7*9.40元/平方米；9#楼工程建筑面积6237.30平方米，工程造价4*****7.23元，平方造价为7*6.21元/平方米；10#楼工程建筑面积6269.61平方米，工程造价4*****6.93元，平方造价为7*5.13元/平方米。全计总造价为1******1.56元，并出具基本建设工程预算造价报告。</w:t>
      </w:r>
    </w:p>
    <w:p>
      <w:pPr>
        <w:ind w:left="0" w:right="0" w:firstLine="560"/>
        <w:spacing w:before="450" w:after="450" w:line="312" w:lineRule="auto"/>
      </w:pPr>
      <w:r>
        <w:rPr>
          <w:rFonts w:ascii="宋体" w:hAnsi="宋体" w:eastAsia="宋体" w:cs="宋体"/>
          <w:color w:val="000"/>
          <w:sz w:val="28"/>
          <w:szCs w:val="28"/>
        </w:rPr>
        <w:t xml:space="preserve">本工程量清单依据《建设工程工程量清单计价规范》编制，根据委托方施工招标文件的要求，采用委托方提供的武城金马商城2#商业楼施工图纸。包括图纸中土建、给排水、采暖、电气等内容。说明：基础土方暂按槽坑挖填土计算；内墙材质暂按图纸中计算，实际如与清单中工程有差别，据实调整；招标预留金暂不考虑；清单项目特征参考图纸要求；措施项目仅列清单项目，投标方自行计算。给排水采暖工程算至外墙皮1.5m处；给水工程中每户预留管增设ppr球阀一个；电气及弱电进户只记线管的敷设。同时出具工程量清单编制报告。</w:t>
      </w:r>
    </w:p>
    <w:p>
      <w:pPr>
        <w:ind w:left="0" w:right="0" w:firstLine="560"/>
        <w:spacing w:before="450" w:after="450" w:line="312" w:lineRule="auto"/>
      </w:pPr>
      <w:r>
        <w:rPr>
          <w:rFonts w:ascii="宋体" w:hAnsi="宋体" w:eastAsia="宋体" w:cs="宋体"/>
          <w:color w:val="000"/>
          <w:sz w:val="28"/>
          <w:szCs w:val="28"/>
        </w:rPr>
        <w:t xml:space="preserve">本工程为赵家供电所办公楼，给排水中：包括给水、排水、灭火器；水压为0.30mpa，给水管道采用ppr管（ss），热熔连接。对于灭火器，本楼属于中危险级，a类火灾，灭火器配置基准为75m[2]/a，每个灭火器箱配置2具mf/abc3手提式磷酸铵盐干粉灭火器；灭火器箱底部距地面0.30m，且灭火器箱不得上锁。通电中：包括本建筑的供配电、电话系统、宽带系统、有线电视系统。本工程属于三类建筑，楼内照明为三级负荷。进户线采用镀锌焊接钢管（sc）保护。管径选择：二根，pvc16；三~四根，pvc20；五~七根，pvc25；七根以上，分管敷设。采暖、消防中：本建筑共地上二层，总高度为7.50米，采暖系统为供水主管道在二层楼板回水主管道在一层楼板下异程式双管系统，立管为单管。采暖热媒由锅炉提供热水，供回水温度为95~70℃，本建筑工作压力为0.4mpa，试验压力为0.6mpa，消防管水带长度为25m，选用jps0.8-19/25，安装高度1.10米。</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w:t>
      </w:r>
    </w:p>
    <w:p>
      <w:pPr>
        <w:ind w:left="0" w:right="0" w:firstLine="560"/>
        <w:spacing w:before="450" w:after="450" w:line="312" w:lineRule="auto"/>
      </w:pPr>
      <w:r>
        <w:rPr>
          <w:rFonts w:ascii="宋体" w:hAnsi="宋体" w:eastAsia="宋体" w:cs="宋体"/>
          <w:color w:val="000"/>
          <w:sz w:val="28"/>
          <w:szCs w:val="28"/>
        </w:rPr>
        <w:t xml:space="preserve">工程造价咨询有限公司实习报告提要：通过本次毕业实习，综合运用所学的基本理论、基础知识和基本技能的能力有所提高。比如，建筑钢材力学性能的四个阶段的分析</w:t>
      </w:r>
    </w:p>
    <w:p>
      <w:pPr>
        <w:ind w:left="0" w:right="0" w:firstLine="560"/>
        <w:spacing w:before="450" w:after="450" w:line="312" w:lineRule="auto"/>
      </w:pPr>
      <w:r>
        <w:rPr>
          <w:rFonts w:ascii="宋体" w:hAnsi="宋体" w:eastAsia="宋体" w:cs="宋体"/>
          <w:color w:val="000"/>
          <w:sz w:val="28"/>
          <w:szCs w:val="28"/>
        </w:rPr>
        <w:t xml:space="preserve">建设单位提供施工图纸及相关文件。取费按ⅲ类，土建30元/定额工日，装饰30元/定额工日计取；按费率计算的措施费中已计入安全文明施工费。办公楼接楼工程建筑工程造价4****0.41元，安装工程造价4***7.43元，工程总造价为4****7.84元；加油站工程建筑工程造价为8****2.87元，安装工程造价为5***9.57元，工程总造价为8****2.44元。合计工程总造价为1*****0.28元，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建设单位提供施工图纸及相关文件。取费按ⅲ类，土建30元/定额工日，装饰30元/定额工日计取；按费率计算的措施费中已计入安全文明施工费。瓶子库一建筑工程造价9****7.89元，安装工程造价2***2.62元，工程总造价为9****0.51元；成品库建筑工程造价为9****0.49元，安装工程造价为2***8.63元，工程总造价为9****9.12元。合计工程总造价为1*****9.63元，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建设单位提供施工图纸及相关文件。取费按ⅲ类，土建30元/定额工日，装饰30元/定额工日计取；按费率计算的措施费中已计入安全文明施工费。该工程造价为1*****7.70元，其中建筑工程造价为9****3.11元，安装工程造价为5***4.59元，其他未详事宜，结算时按实调整。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公司对粮食物流中心4#楼及商贸b座15—25轴土建及安装工程进行审核。审核的依据：《山东省建筑工程综合定额》（20xx德州价目表）、《山东省建筑工程费用定额》、《山东省安装工程综合定额》、《全统定额》、《山东省安装费用定额》、山东省德州市有关工程造价的文件法规；贵单位提供的工程施工合同，工程签订单，材料价格签证，竣工结算书等相关资料。审核结果：土建原报值2*****5.30元，审定值2*****9.34元，审减额2****5.96元；安装原报值6****3.83元，审定值4****0.67元，审减额1****3.16元。总计原报值3*****9.13元，审定值2*****0.01元，审减额4****9.12元，并出具造价审核报告。有关情况的说明，本工程按合格工程编制，在审核的工程中，结合工程的实际情况，实施了包括现场勘查、测量、计算等必要的审核程序。审核结果，已经征求建设单位和施工单位意见并已经签字认可。</w:t>
      </w:r>
    </w:p>
    <w:p>
      <w:pPr>
        <w:ind w:left="0" w:right="0" w:firstLine="560"/>
        <w:spacing w:before="450" w:after="450" w:line="312" w:lineRule="auto"/>
      </w:pPr>
      <w:r>
        <w:rPr>
          <w:rFonts w:ascii="宋体" w:hAnsi="宋体" w:eastAsia="宋体" w:cs="宋体"/>
          <w:color w:val="000"/>
          <w:sz w:val="28"/>
          <w:szCs w:val="28"/>
        </w:rPr>
        <w:t xml:space="preserve">1、工程的审定过程中，材料的签订价格是否包括材料的运杂费、保管费、试验费：一般包括。问题在于甲乙双方经审定协商解决。</w:t>
      </w:r>
    </w:p>
    <w:p>
      <w:pPr>
        <w:ind w:left="0" w:right="0" w:firstLine="560"/>
        <w:spacing w:before="450" w:after="450" w:line="312" w:lineRule="auto"/>
      </w:pPr>
      <w:r>
        <w:rPr>
          <w:rFonts w:ascii="宋体" w:hAnsi="宋体" w:eastAsia="宋体" w:cs="宋体"/>
          <w:color w:val="000"/>
          <w:sz w:val="28"/>
          <w:szCs w:val="28"/>
        </w:rPr>
        <w:t xml:space="preserve">2、通过甲乙双方签订的合同中，人工费取为28元/工日：在定额中，取费为28元/工日，在根据指导价进行调整。</w:t>
      </w:r>
    </w:p>
    <w:p>
      <w:pPr>
        <w:ind w:left="0" w:right="0" w:firstLine="560"/>
        <w:spacing w:before="450" w:after="450" w:line="312" w:lineRule="auto"/>
      </w:pPr>
      <w:r>
        <w:rPr>
          <w:rFonts w:ascii="宋体" w:hAnsi="宋体" w:eastAsia="宋体" w:cs="宋体"/>
          <w:color w:val="000"/>
          <w:sz w:val="28"/>
          <w:szCs w:val="28"/>
        </w:rPr>
        <w:t xml:space="preserve">3、包干：类似固定合同价，施工单位包工包料进行施工。</w:t>
      </w:r>
    </w:p>
    <w:p>
      <w:pPr>
        <w:ind w:left="0" w:right="0" w:firstLine="560"/>
        <w:spacing w:before="450" w:after="450" w:line="312" w:lineRule="auto"/>
      </w:pPr>
      <w:r>
        <w:rPr>
          <w:rFonts w:ascii="宋体" w:hAnsi="宋体" w:eastAsia="宋体" w:cs="宋体"/>
          <w:color w:val="000"/>
          <w:sz w:val="28"/>
          <w:szCs w:val="28"/>
        </w:rPr>
        <w:t xml:space="preserve">4、在报告编制的内容中，有“让利按税前扣除甲方供材后为基数计入”，其中要让利的程序为：例如，甲方向乙方支付100万的工程款，要求让利2%，则支付98万即可。让利利率的大小由双方协议，根据当地的政策条件、环境、工程规模等不同而变化。</w:t>
      </w:r>
    </w:p>
    <w:p>
      <w:pPr>
        <w:ind w:left="0" w:right="0" w:firstLine="560"/>
        <w:spacing w:before="450" w:after="450" w:line="312" w:lineRule="auto"/>
      </w:pPr>
      <w:r>
        <w:rPr>
          <w:rFonts w:ascii="宋体" w:hAnsi="宋体" w:eastAsia="宋体" w:cs="宋体"/>
          <w:color w:val="000"/>
          <w:sz w:val="28"/>
          <w:szCs w:val="28"/>
        </w:rPr>
        <w:t xml:space="preserve">5、内墙净间距的计算。</w:t>
      </w:r>
    </w:p>
    <w:p>
      <w:pPr>
        <w:ind w:left="0" w:right="0" w:firstLine="560"/>
        <w:spacing w:before="450" w:after="450" w:line="312" w:lineRule="auto"/>
      </w:pPr>
      <w:r>
        <w:rPr>
          <w:rFonts w:ascii="宋体" w:hAnsi="宋体" w:eastAsia="宋体" w:cs="宋体"/>
          <w:color w:val="000"/>
          <w:sz w:val="28"/>
          <w:szCs w:val="28"/>
        </w:rPr>
        <w:t xml:space="preserve">6、主龙骨挠度；当竖向主龙骨承受2~3kpa风压时，其挠度值应小于l/180，且绝对变形不大于20mm。</w:t>
      </w:r>
    </w:p>
    <w:p>
      <w:pPr>
        <w:ind w:left="0" w:right="0" w:firstLine="560"/>
        <w:spacing w:before="450" w:after="450" w:line="312" w:lineRule="auto"/>
      </w:pPr>
      <w:r>
        <w:rPr>
          <w:rFonts w:ascii="宋体" w:hAnsi="宋体" w:eastAsia="宋体" w:cs="宋体"/>
          <w:color w:val="000"/>
          <w:sz w:val="28"/>
          <w:szCs w:val="28"/>
        </w:rPr>
        <w:t xml:space="preserve">7、四棱台体积的计算公式。</w:t>
      </w:r>
    </w:p>
    <w:p>
      <w:pPr>
        <w:ind w:left="0" w:right="0" w:firstLine="560"/>
        <w:spacing w:before="450" w:after="450" w:line="312" w:lineRule="auto"/>
      </w:pPr>
      <w:r>
        <w:rPr>
          <w:rFonts w:ascii="宋体" w:hAnsi="宋体" w:eastAsia="宋体" w:cs="宋体"/>
          <w:color w:val="000"/>
          <w:sz w:val="28"/>
          <w:szCs w:val="28"/>
        </w:rPr>
        <w:t xml:space="preserve">8、一个建筑物的建筑面积和建筑物的钢筋用量的关系，单位面积上的钢筋用量kg/m2。</w:t>
      </w:r>
    </w:p>
    <w:p>
      <w:pPr>
        <w:ind w:left="0" w:right="0" w:firstLine="560"/>
        <w:spacing w:before="450" w:after="450" w:line="312" w:lineRule="auto"/>
      </w:pPr>
      <w:r>
        <w:rPr>
          <w:rFonts w:ascii="宋体" w:hAnsi="宋体" w:eastAsia="宋体" w:cs="宋体"/>
          <w:color w:val="000"/>
          <w:sz w:val="28"/>
          <w:szCs w:val="28"/>
        </w:rPr>
        <w:t xml:space="preserve">1、通过本次毕业实习，综合运用所学的基本理论、基础知识和基本技能的能力有所提高。比如，建筑钢材力学性能的四个阶段的分析，以及各个点的意义，在审核工程中，材料钱订单上的价格及规格，与教材的对比等。</w:t>
      </w:r>
    </w:p>
    <w:p>
      <w:pPr>
        <w:ind w:left="0" w:right="0" w:firstLine="560"/>
        <w:spacing w:before="450" w:after="450" w:line="312" w:lineRule="auto"/>
      </w:pPr>
      <w:r>
        <w:rPr>
          <w:rFonts w:ascii="宋体" w:hAnsi="宋体" w:eastAsia="宋体" w:cs="宋体"/>
          <w:color w:val="000"/>
          <w:sz w:val="28"/>
          <w:szCs w:val="28"/>
        </w:rPr>
        <w:t xml:space="preserve">2、通过本次毕业实习，将课堂所学的理论知识与工程实际相结合，把抽象的理论知识转化为实际的工作方法，处理具体问题的思路和进一步认识世界的工具，是专业知识得以巩固、丰富、提高。比如：在算独立基础间内墙净间距过程中，根据图纸的具体要求进行算量，轴线与墙体厚度，轴线与规定数值等的分析与计算。</w:t>
      </w:r>
    </w:p>
    <w:p>
      <w:pPr>
        <w:ind w:left="0" w:right="0" w:firstLine="560"/>
        <w:spacing w:before="450" w:after="450" w:line="312" w:lineRule="auto"/>
      </w:pPr>
      <w:r>
        <w:rPr>
          <w:rFonts w:ascii="宋体" w:hAnsi="宋体" w:eastAsia="宋体" w:cs="宋体"/>
          <w:color w:val="000"/>
          <w:sz w:val="28"/>
          <w:szCs w:val="28"/>
        </w:rPr>
        <w:t xml:space="preserve">3、通过本次毕业实习，增强了自己的社会意识、公德意识，实现与社会现实的融合，培养了自己吃苦耐劳的精神和职业素养的提高，为走向工作岗位打下较为坚实基础。</w:t>
      </w:r>
    </w:p>
    <w:p>
      <w:pPr>
        <w:ind w:left="0" w:right="0" w:firstLine="560"/>
        <w:spacing w:before="450" w:after="450" w:line="312" w:lineRule="auto"/>
      </w:pPr>
      <w:r>
        <w:rPr>
          <w:rFonts w:ascii="宋体" w:hAnsi="宋体" w:eastAsia="宋体" w:cs="宋体"/>
          <w:color w:val="000"/>
          <w:sz w:val="28"/>
          <w:szCs w:val="28"/>
        </w:rPr>
        <w:t xml:space="preserve">4、通过本次毕业实习，能够看懂所实习项目的建筑、结构施工图；了解项目的建筑、结构等特点和设计要点等；并根据项目的实际情况，编制工程量清单；根据工程量清单、消耗量定额及价目表，编制施工图预算，工程费用计算程序等；学会进行工程审核，工程投资控制等。</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工程造价专业的实训报告篇五</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1、为了全面掌握**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1、本市造价咨询和招标代理企业**年合同额和营业收收入情况</w:t>
      </w:r>
    </w:p>
    <w:p>
      <w:pPr>
        <w:ind w:left="0" w:right="0" w:firstLine="560"/>
        <w:spacing w:before="450" w:after="450" w:line="312" w:lineRule="auto"/>
      </w:pPr>
      <w:r>
        <w:rPr>
          <w:rFonts w:ascii="宋体" w:hAnsi="宋体" w:eastAsia="宋体" w:cs="宋体"/>
          <w:color w:val="000"/>
          <w:sz w:val="28"/>
          <w:szCs w:val="28"/>
        </w:rPr>
        <w:t xml:space="preserve">根据以上说明，**年160家具有造价咨询资质的企业所签订的造价咨询合同额约11.88亿元，约为本行业协会所有企业年合同额的22.7%;具有招标代理资质的企业所签订的招标代理合同额约4.07亿元，约为本行业协会所有企业年合同额的7.8%。**年具有造价咨询和招标代理资质企业的营业收入分别约12.48亿元和约4.31亿元，为本行业协会所有企业年营业收入的28.4%和9.8%。另据不完全的统计，**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年的营业收入与**年相比，均有一定幅度的提高，其中造价咨询方面增长了18.2%，招标代理方面增长了33%。与**年相比，**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工程造价专业的实训报告篇六</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w:t>
      </w:r>
    </w:p>
    <w:p>
      <w:pPr>
        <w:ind w:left="0" w:right="0" w:firstLine="560"/>
        <w:spacing w:before="450" w:after="450" w:line="312" w:lineRule="auto"/>
      </w:pPr>
      <w:r>
        <w:rPr>
          <w:rFonts w:ascii="宋体" w:hAnsi="宋体" w:eastAsia="宋体" w:cs="宋体"/>
          <w:color w:val="000"/>
          <w:sz w:val="28"/>
          <w:szCs w:val="28"/>
        </w:rPr>
        <w:t xml:space="preserve">20xx年所签合同额在5000万元以上的企业有5家(他们的合同额占全市造价咨询和招标代理企业总合同额的24.3%);</w:t>
      </w:r>
    </w:p>
    <w:p>
      <w:pPr>
        <w:ind w:left="0" w:right="0" w:firstLine="560"/>
        <w:spacing w:before="450" w:after="450" w:line="312" w:lineRule="auto"/>
      </w:pPr>
      <w:r>
        <w:rPr>
          <w:rFonts w:ascii="宋体" w:hAnsi="宋体" w:eastAsia="宋体" w:cs="宋体"/>
          <w:color w:val="000"/>
          <w:sz w:val="28"/>
          <w:szCs w:val="28"/>
        </w:rPr>
        <w:t xml:space="preserve">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20xx年度营业收入在5000万元以上的企业有7家(他们的营业收入占全市造价咨询和招标代理企业总营业收入的28.2%);</w:t>
      </w:r>
    </w:p>
    <w:p>
      <w:pPr>
        <w:ind w:left="0" w:right="0" w:firstLine="560"/>
        <w:spacing w:before="450" w:after="450" w:line="312" w:lineRule="auto"/>
      </w:pPr>
      <w:r>
        <w:rPr>
          <w:rFonts w:ascii="宋体" w:hAnsi="宋体" w:eastAsia="宋体" w:cs="宋体"/>
          <w:color w:val="000"/>
          <w:sz w:val="28"/>
          <w:szCs w:val="28"/>
        </w:rPr>
        <w:t xml:space="preserve">营业收入在3000万元～5000万元的企业有11家(合同额在3000万元以上18家企业的营业收入占总营业收入的54.1%);</w:t>
      </w:r>
    </w:p>
    <w:p>
      <w:pPr>
        <w:ind w:left="0" w:right="0" w:firstLine="560"/>
        <w:spacing w:before="450" w:after="450" w:line="312" w:lineRule="auto"/>
      </w:pPr>
      <w:r>
        <w:rPr>
          <w:rFonts w:ascii="宋体" w:hAnsi="宋体" w:eastAsia="宋体" w:cs="宋体"/>
          <w:color w:val="000"/>
          <w:sz w:val="28"/>
          <w:szCs w:val="28"/>
        </w:rPr>
        <w:t xml:space="preserve">营业收入在1000万～3000万元的企业有23家(合同额在1000万元以上的41家企业虽然只占企业总数的25.6%，但他们的营业收。</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工程造价专业的实训报告篇七</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工程造价专业的实训报告篇八</w:t>
      </w:r>
    </w:p>
    <w:p>
      <w:pPr>
        <w:ind w:left="0" w:right="0" w:firstLine="560"/>
        <w:spacing w:before="450" w:after="450" w:line="312" w:lineRule="auto"/>
      </w:pPr>
      <w:r>
        <w:rPr>
          <w:rFonts w:ascii="宋体" w:hAnsi="宋体" w:eastAsia="宋体" w:cs="宋体"/>
          <w:color w:val="000"/>
          <w:sz w:val="28"/>
          <w:szCs w:val="28"/>
        </w:rPr>
        <w:t xml:space="preserve">施工与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辽源市工程建设监理有限公司始建于1996年，现为乙级资质单位、吉林省监理协会理事、辽源市建筑协会会员。公司先后被授予省级“先进监理企业”、省级“创新创效标兵单位”、 省“文明示范服务窗口”单位、“市级精神文明先进单位”、市级“青年文明号”单位。公司拥有各类工程技术人员78人，其中国家级监理23人，省级监理55人，高级工程师15人，中级工程师18人，专业分类：土建工程师、电气工程师、暖卫工程师、建造工程师、造价工程师、道桥工程师等。</w:t>
      </w:r>
    </w:p>
    <w:p>
      <w:pPr>
        <w:ind w:left="0" w:right="0" w:firstLine="560"/>
        <w:spacing w:before="450" w:after="450" w:line="312" w:lineRule="auto"/>
      </w:pPr>
      <w:r>
        <w:rPr>
          <w:rFonts w:ascii="宋体" w:hAnsi="宋体" w:eastAsia="宋体" w:cs="宋体"/>
          <w:color w:val="000"/>
          <w:sz w:val="28"/>
          <w:szCs w:val="28"/>
        </w:rPr>
        <w:t xml:space="preserve">主要经营工程建设监理、市政工程建设监理、造价、咨询、招投标代理项目管理业务。多年来，该公司从事建筑工程监理事业历经了从无到有、完善机制、开拓进取的辉煌历程。广大监理工作者在贯彻执行相关法律法规过程中，紧密结合工作实际坚持创新、强化职能，以法律、法规和工程技术标准为依据，以技术进步为支撑，以强制监管为手段，切实履行工程质量监管职能，杜绝和避免了重大质量事故发生，工程质量整体水平稳步上升，为我市经济发展做出了应有的贡献。该公司先后承担了360多项各类工程的监理任务，总投资58亿元，其中包括市政道路和公用事业工程22项。监理工程的合格率达到100%，其中56项工程获地区级优良工程，12项获省级以上优良工程。其中具有标志性的大型建设工程有：市网通大厦、工商银行办公楼、意发大厦、雅柏国际大酒店、银座大厦、东方新城、魁星楼、仙城小区、翠湖园小区、隆基花园小区、吉盛小区及人民广场、东方广场、站前广场、市政道路等。</w:t>
      </w:r>
    </w:p>
    <w:p>
      <w:pPr>
        <w:ind w:left="0" w:right="0" w:firstLine="560"/>
        <w:spacing w:before="450" w:after="450" w:line="312" w:lineRule="auto"/>
      </w:pPr>
      <w:r>
        <w:rPr>
          <w:rFonts w:ascii="宋体" w:hAnsi="宋体" w:eastAsia="宋体" w:cs="宋体"/>
          <w:color w:val="000"/>
          <w:sz w:val="28"/>
          <w:szCs w:val="28"/>
        </w:rPr>
        <w:t xml:space="preserve">该公司本着重知识、重人才、重实效的原则，集纳先进技术。精心监理服务，创建优质工程，在工程监理过程中始终遵循“守法、诚信、公正、科学”的职业道德，以“诚实、守信、热情”为服务宗旨，为全市广大业主提供优良服务，为创造监理公司更辉煌的业绩而努力。</w:t>
      </w:r>
    </w:p>
    <w:p>
      <w:pPr>
        <w:ind w:left="0" w:right="0" w:firstLine="560"/>
        <w:spacing w:before="450" w:after="450" w:line="312" w:lineRule="auto"/>
      </w:pPr>
      <w:r>
        <w:rPr>
          <w:rFonts w:ascii="宋体" w:hAnsi="宋体" w:eastAsia="宋体" w:cs="宋体"/>
          <w:color w:val="000"/>
          <w:sz w:val="28"/>
          <w:szCs w:val="28"/>
        </w:rPr>
        <w:t xml:space="preserve">辽源市阳光家园小区一期，位于金刚寺周围，5栋框架高层，20多栋砖混多层，建筑面积20万㎡。由于丘下地区地形复杂，基础也较为复杂，多为混合基础。</w:t>
      </w:r>
    </w:p>
    <w:p>
      <w:pPr>
        <w:ind w:left="0" w:right="0" w:firstLine="560"/>
        <w:spacing w:before="450" w:after="450" w:line="312" w:lineRule="auto"/>
      </w:pPr>
      <w:r>
        <w:rPr>
          <w:rFonts w:ascii="宋体" w:hAnsi="宋体" w:eastAsia="宋体" w:cs="宋体"/>
          <w:color w:val="000"/>
          <w:sz w:val="28"/>
          <w:szCs w:val="28"/>
        </w:rPr>
        <w:t xml:space="preserve">沈阳市振东建设工程监理有限公司成立于1996年，是建设部批准的房屋建筑工程、市政公用工程、机电安装工程甲级监理单位，并拥有水利、人防工程等相关资质。是沈阳市唯一经中国建设监理协会授予的20xx年度“全国先进工程监理企业”，入围“20xx中国建筑业工程监理50强”企业;荣获“辽宁省诚信示范企业”、“辽宁省劳动关系和谐企业”;连续多年被评为“辽宁省先进监理单位”; 公司总经理杨刚于20xx年被沈阳市人民政府授予 “沈阳市劳动模范”，先后获得“五四劳动奖章”、“沈阳市优秀企业家”等光荣称号。</w:t>
      </w:r>
    </w:p>
    <w:p>
      <w:pPr>
        <w:ind w:left="0" w:right="0" w:firstLine="560"/>
        <w:spacing w:before="450" w:after="450" w:line="312" w:lineRule="auto"/>
      </w:pPr>
      <w:r>
        <w:rPr>
          <w:rFonts w:ascii="宋体" w:hAnsi="宋体" w:eastAsia="宋体" w:cs="宋体"/>
          <w:color w:val="000"/>
          <w:sz w:val="28"/>
          <w:szCs w:val="28"/>
        </w:rPr>
        <w:t xml:space="preserve">公司成立十五年来，形成了以工程监理(含项目管理)为主导，以招标代理服务和施工预算、投款割算、竣工结算等工程造价咨询服务为辅的全面管理模式。长期合作客户有万科、金地、保利、华润等大型地产企业。代表性公共建筑有：中兴商业大厦、伊势丹百货、沈阳人民检察院、全运会自行车馆。代表性项目管理有：铁西新区体育场馆、大东体育场、浑南新城、皇家御苑等。代表性市政工程有：沈阳地铁、大连轻轨、大连地铁、长春轻轨、20xx年锦州世界园林博览会基础设施工程、南北二干线高架桥工程、沈阳市金阳大街高架桥工程等。公司业务范围辐射辽宁省内十四个城市及吉林、内蒙古等多个省市。</w:t>
      </w:r>
    </w:p>
    <w:p>
      <w:pPr>
        <w:ind w:left="0" w:right="0" w:firstLine="560"/>
        <w:spacing w:before="450" w:after="450" w:line="312" w:lineRule="auto"/>
      </w:pPr>
      <w:r>
        <w:rPr>
          <w:rFonts w:ascii="宋体" w:hAnsi="宋体" w:eastAsia="宋体" w:cs="宋体"/>
          <w:color w:val="000"/>
          <w:sz w:val="28"/>
          <w:szCs w:val="28"/>
        </w:rPr>
        <w:t xml:space="preserve">公司于20xx年通过iso质量管理体系认证，按照现代化管理模式建立较为完善的组织机构和管理标准，逐步实现管理制度化。现拥有符合现代管理要求的各类技术经济管理人才506人，国家注册监理工程师76人、国家注册造价工程师12人、国家注册一级建造师7人、高级技术人员86人。</w:t>
      </w:r>
    </w:p>
    <w:p>
      <w:pPr>
        <w:ind w:left="0" w:right="0" w:firstLine="560"/>
        <w:spacing w:before="450" w:after="450" w:line="312" w:lineRule="auto"/>
      </w:pPr>
      <w:r>
        <w:rPr>
          <w:rFonts w:ascii="宋体" w:hAnsi="宋体" w:eastAsia="宋体" w:cs="宋体"/>
          <w:color w:val="000"/>
          <w:sz w:val="28"/>
          <w:szCs w:val="28"/>
        </w:rPr>
        <w:t xml:space="preserve">公司秉承“筑社会公信，创监理品牌”的企业宗旨，不断创新和完善，愿“千里万里总有振东监理”的追求不断砥砺我们为监理事业贡献自己的力量!</w:t>
      </w:r>
    </w:p>
    <w:p>
      <w:pPr>
        <w:ind w:left="0" w:right="0" w:firstLine="560"/>
        <w:spacing w:before="450" w:after="450" w:line="312" w:lineRule="auto"/>
      </w:pPr>
      <w:r>
        <w:rPr>
          <w:rFonts w:ascii="宋体" w:hAnsi="宋体" w:eastAsia="宋体" w:cs="宋体"/>
          <w:color w:val="000"/>
          <w:sz w:val="28"/>
          <w:szCs w:val="28"/>
        </w:rPr>
        <w:t xml:space="preserve">万科惠斯勒小镇项目位于净月大街轻轨农博园站东侧，将以加拿大温哥华以北约120公里的滑雪胜地，20xx年冬奥会的举办城市——惠斯勒为建筑蓝本，移植北美小镇式生活原乡。</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工程造价专业的实训报告篇九</w:t>
      </w:r>
    </w:p>
    <w:p>
      <w:pPr>
        <w:ind w:left="0" w:right="0" w:firstLine="560"/>
        <w:spacing w:before="450" w:after="450" w:line="312" w:lineRule="auto"/>
      </w:pPr>
      <w:r>
        <w:rPr>
          <w:rFonts w:ascii="宋体" w:hAnsi="宋体" w:eastAsia="宋体" w:cs="宋体"/>
          <w:color w:val="000"/>
          <w:sz w:val="28"/>
          <w:szCs w:val="28"/>
        </w:rPr>
        <w:t xml:space="preserve">实习是深入建筑工程企业一线，结合所学课程知识，在实践中进一步理解、掌握和巩固所学内容，增强动手操作技能，将所学知识应用于工程实际，学以致用，提高分析实际问题和解决实际问题的能力，在实践中发现不足并认真学习弥补，不断学习新知识和新技能。</w:t>
      </w:r>
    </w:p>
    <w:p>
      <w:pPr>
        <w:ind w:left="0" w:right="0" w:firstLine="560"/>
        <w:spacing w:before="450" w:after="450" w:line="312" w:lineRule="auto"/>
      </w:pPr>
      <w:r>
        <w:rPr>
          <w:rFonts w:ascii="宋体" w:hAnsi="宋体" w:eastAsia="宋体" w:cs="宋体"/>
          <w:color w:val="000"/>
          <w:sz w:val="28"/>
          <w:szCs w:val="28"/>
        </w:rPr>
        <w:t xml:space="preserve">同时了解行业发展现状和发展趋势，拓宽视野;与工程企业单位接触交流，逐渐建立人际交往能力，了解基本社会知识，为就业工作和今后发展打下良好基础。</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xx电站项目部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经营管理部</w:t>
      </w:r>
    </w:p>
    <w:p>
      <w:pPr>
        <w:ind w:left="0" w:right="0" w:firstLine="560"/>
        <w:spacing w:before="450" w:after="450" w:line="312" w:lineRule="auto"/>
      </w:pPr>
      <w:r>
        <w:rPr>
          <w:rFonts w:ascii="宋体" w:hAnsi="宋体" w:eastAsia="宋体" w:cs="宋体"/>
          <w:color w:val="000"/>
          <w:sz w:val="28"/>
          <w:szCs w:val="28"/>
        </w:rPr>
        <w:t xml:space="preserve">xx位于四川省域下游河段，属cc流域水电规划一库四级方案中的第四级梯级电站，为引水式开发。首部枢纽位于dd县革什扎乡独狼沟口下游约0.7km，地面厂房位于cc与大金川河交汇口附近的一级阶地上，工程区内有县级简易公路(dd~丹东)通过，在cc口处与省道s211线相连，厂区距dd县城约2.8km，经泸定、雅安至成都约452km，经小金、映秀至成都约361km，对外交通较为方便。</w:t>
      </w:r>
    </w:p>
    <w:p>
      <w:pPr>
        <w:ind w:left="0" w:right="0" w:firstLine="560"/>
        <w:spacing w:before="450" w:after="450" w:line="312" w:lineRule="auto"/>
      </w:pPr>
      <w:r>
        <w:rPr>
          <w:rFonts w:ascii="宋体" w:hAnsi="宋体" w:eastAsia="宋体" w:cs="宋体"/>
          <w:color w:val="000"/>
          <w:sz w:val="28"/>
          <w:szCs w:val="28"/>
        </w:rPr>
        <w:t xml:space="preserve">xx由首部枢纽、引水系统、厂房枢纽组成。</w:t>
      </w:r>
    </w:p>
    <w:p>
      <w:pPr>
        <w:ind w:left="0" w:right="0" w:firstLine="560"/>
        <w:spacing w:before="450" w:after="450" w:line="312" w:lineRule="auto"/>
      </w:pPr>
      <w:r>
        <w:rPr>
          <w:rFonts w:ascii="宋体" w:hAnsi="宋体" w:eastAsia="宋体" w:cs="宋体"/>
          <w:color w:val="000"/>
          <w:sz w:val="28"/>
          <w:szCs w:val="28"/>
        </w:rPr>
        <w:t xml:space="preserve">引水隧洞位于cc左岸，全长约22.377km，隧洞进口底板高程2361.0m。隧洞断面为城门洞形，开挖断面尺寸为5.9～6.8m×5.95～6.8m(宽×高);ⅱ、ⅲ类围岩洞段采用锚喷支护，ⅳ、ⅴ类围岩洞段采用钢筋混凝土衬砌。ⅱ类围岩，底宽5.7m，上部圆弧半径2.85m，洞高5.65m，边、顶拱采用素喷混凝土支护，喷厚10cm，底板采用素混凝土衬砌，厚20cm;ⅲ类围岩，底宽5.6m，上部圆弧半径2.8m，洞高5.6m，边、顶拱采用挂网锚喷混凝土支护，喷厚15cm，底板采用素混凝土衬砌，厚20cm;ⅳ类围岩，断面为底宽5.6m，上部圆弧半径2.8m，洞高5.6m，采用50cm厚钢筋混凝土衬砌;ⅴ类围岩，断面为底宽5.6m，上部圆弧半径2.8m，洞高5.6m，采用60cm厚钢筋混凝土衬砌;ⅳ、ⅴ类围岩段并进行顶拱回填灌浆及周边固结灌浆。</w:t>
      </w:r>
    </w:p>
    <w:p>
      <w:pPr>
        <w:ind w:left="0" w:right="0" w:firstLine="560"/>
        <w:spacing w:before="450" w:after="450" w:line="312" w:lineRule="auto"/>
      </w:pPr>
      <w:r>
        <w:rPr>
          <w:rFonts w:ascii="宋体" w:hAnsi="宋体" w:eastAsia="宋体" w:cs="宋体"/>
          <w:color w:val="000"/>
          <w:sz w:val="28"/>
          <w:szCs w:val="28"/>
        </w:rPr>
        <w:t xml:space="preserve">隧洞沿线设置10条施工支洞，其中，2#、4#、7#、10#施工支洞设检修进人门。为防止岩石掉块进入机组，在引水隧洞4#、7#、10#施工支洞附近共设置三个集石坑。</w:t>
      </w:r>
    </w:p>
    <w:p>
      <w:pPr>
        <w:ind w:left="0" w:right="0" w:firstLine="560"/>
        <w:spacing w:before="450" w:after="450" w:line="312" w:lineRule="auto"/>
      </w:pPr>
      <w:r>
        <w:rPr>
          <w:rFonts w:ascii="宋体" w:hAnsi="宋体" w:eastAsia="宋体" w:cs="宋体"/>
          <w:color w:val="000"/>
          <w:sz w:val="28"/>
          <w:szCs w:val="28"/>
        </w:rPr>
        <w:t xml:space="preserve">本标段引水隧洞gjjs-09-002-ⅲ标主要为引水隧洞(引)11+150.00m～(引)15+150.00m段及5#、6#施工支洞的项目施工。</w:t>
      </w:r>
    </w:p>
    <w:p>
      <w:pPr>
        <w:ind w:left="0" w:right="0" w:firstLine="560"/>
        <w:spacing w:before="450" w:after="450" w:line="312" w:lineRule="auto"/>
      </w:pPr>
      <w:r>
        <w:rPr>
          <w:rFonts w:ascii="宋体" w:hAnsi="宋体" w:eastAsia="宋体" w:cs="宋体"/>
          <w:color w:val="000"/>
          <w:sz w:val="28"/>
          <w:szCs w:val="28"/>
        </w:rPr>
        <w:t xml:space="preserve">cc流域属青藏高原型季风气候，就纬度带而言，本属于北亚热带气候，但由于高山峡谷影响了纬度气候的演变顺序，只在海拔较低的河谷地区保持着北亚热带的气候特征，总的情况则是垂直气候代替了纬度气候(水平)气候。立体气候特征表现明显。流域气候的主要特点是:雨热同季，降雨集中，干湿季分明;气温日较差大，年变幅小;日照、光辐射充足，干季多大风</w:t>
      </w:r>
    </w:p>
    <w:p>
      <w:pPr>
        <w:ind w:left="0" w:right="0" w:firstLine="560"/>
        <w:spacing w:before="450" w:after="450" w:line="312" w:lineRule="auto"/>
      </w:pPr>
      <w:r>
        <w:rPr>
          <w:rFonts w:ascii="宋体" w:hAnsi="宋体" w:eastAsia="宋体" w:cs="宋体"/>
          <w:color w:val="000"/>
          <w:sz w:val="28"/>
          <w:szCs w:val="28"/>
        </w:rPr>
        <w:t xml:space="preserve">cc汇口紧邻dd县城，据dd县气象站1952～1991年资料统计，多年平均气温14.3℃，极端最高气温和极端最低气温分别为39.0℃、-10.6℃，多年平均年降水量为593.8mm，历年一日最大降水量43.4mm，多年平均相对湿度52%，历年最小相对湿度为零。多年平均风速为3.5m/s。</w:t>
      </w:r>
    </w:p>
    <w:p>
      <w:pPr>
        <w:ind w:left="0" w:right="0" w:firstLine="560"/>
        <w:spacing w:before="450" w:after="450" w:line="312" w:lineRule="auto"/>
      </w:pPr>
      <w:r>
        <w:rPr>
          <w:rFonts w:ascii="宋体" w:hAnsi="宋体" w:eastAsia="宋体" w:cs="宋体"/>
          <w:color w:val="000"/>
          <w:sz w:val="28"/>
          <w:szCs w:val="28"/>
        </w:rPr>
        <w:t xml:space="preserve">工程区位于小金弧形构造的西翼，地震危险性主要受外围鲜水河地震带的波及影响，地震基本烈度为ⅶ度。</w:t>
      </w:r>
    </w:p>
    <w:p>
      <w:pPr>
        <w:ind w:left="0" w:right="0" w:firstLine="560"/>
        <w:spacing w:before="450" w:after="450" w:line="312" w:lineRule="auto"/>
      </w:pPr>
      <w:r>
        <w:rPr>
          <w:rFonts w:ascii="宋体" w:hAnsi="宋体" w:eastAsia="宋体" w:cs="宋体"/>
          <w:color w:val="000"/>
          <w:sz w:val="28"/>
          <w:szCs w:val="28"/>
        </w:rPr>
        <w:t xml:space="preserve">引水隧洞沿线山体雄厚，谷坡陡峻，山势海拔一般4700~4800m，岭谷高差1200~1800m，属典型高山峡谷地貌，谷坡自然坡度一般50~75。沿线范围内分别发育有简历沟、绕拉沟、东方红沟、大水沟、大雪沟、柯尔金沟等冲沟，各沟一般为常年流水沟，除简历沟规模相对较大、切割较深、沟内第四系松散堆积物深厚外，其余各冲沟均规模较小，切割较浅。</w:t>
      </w:r>
    </w:p>
    <w:p>
      <w:pPr>
        <w:ind w:left="0" w:right="0" w:firstLine="560"/>
        <w:spacing w:before="450" w:after="450" w:line="312" w:lineRule="auto"/>
      </w:pPr>
      <w:r>
        <w:rPr>
          <w:rFonts w:ascii="宋体" w:hAnsi="宋体" w:eastAsia="宋体" w:cs="宋体"/>
          <w:color w:val="000"/>
          <w:sz w:val="28"/>
          <w:szCs w:val="28"/>
        </w:rPr>
        <w:t xml:space="preserve">沿线出露地层主要有震旦系下统(za)厚～巨厚层变粒岩偶夹中~薄层二云英片岩;震旦系上统(zbdn)中～薄层二云英片岩、二云片岩(两种岩石因石英含量的增减呈渐变过渡关系);志留系第一岩组(smx1)中～厚层柘榴二云英片岩;志留系第二岩组(smx2)中～厚层大理岩、二云英片岩、石英岩等;志留系第三岩组(smx3)中～厚层石英岩夹二云英片岩;志留系第四岩组(smx4)中～薄层二云片岩、二云英片岩夹石英及大理岩等。除简历沟以上洞段主要为较坚硬的厚~巨厚层变粒岩外，其余洞段岩性一般软硬相间，具互层状结构。</w:t>
      </w:r>
    </w:p>
    <w:p>
      <w:pPr>
        <w:ind w:left="0" w:right="0" w:firstLine="560"/>
        <w:spacing w:before="450" w:after="450" w:line="312" w:lineRule="auto"/>
      </w:pPr>
      <w:r>
        <w:rPr>
          <w:rFonts w:ascii="宋体" w:hAnsi="宋体" w:eastAsia="宋体" w:cs="宋体"/>
          <w:color w:val="000"/>
          <w:sz w:val="28"/>
          <w:szCs w:val="28"/>
        </w:rPr>
        <w:t xml:space="preserve">引水隧洞沿线褶皱及断裂构造较发育，除小断层及层间挤压破碎带较发育外，尚有燕窝沟断层、大桑断层(含大桑分支断层)和水子断层共三条区域性断层通过，分述如下：</w:t>
      </w:r>
    </w:p>
    <w:p>
      <w:pPr>
        <w:ind w:left="0" w:right="0" w:firstLine="560"/>
        <w:spacing w:before="450" w:after="450" w:line="312" w:lineRule="auto"/>
      </w:pPr>
      <w:r>
        <w:rPr>
          <w:rFonts w:ascii="宋体" w:hAnsi="宋体" w:eastAsia="宋体" w:cs="宋体"/>
          <w:color w:val="000"/>
          <w:sz w:val="28"/>
          <w:szCs w:val="28"/>
        </w:rPr>
        <w:t xml:space="preserve">燕窝沟断层：产状为n40e/se∠60，主断带宽约10m，主要由碎块岩、片状岩、角砾岩、糜棱岩、石英脉或石英团块等组成;</w:t>
      </w:r>
    </w:p>
    <w:p>
      <w:pPr>
        <w:ind w:left="0" w:right="0" w:firstLine="560"/>
        <w:spacing w:before="450" w:after="450" w:line="312" w:lineRule="auto"/>
      </w:pPr>
      <w:r>
        <w:rPr>
          <w:rFonts w:ascii="宋体" w:hAnsi="宋体" w:eastAsia="宋体" w:cs="宋体"/>
          <w:color w:val="000"/>
          <w:sz w:val="28"/>
          <w:szCs w:val="28"/>
        </w:rPr>
        <w:t xml:space="preserve">大桑断层：产状n10~30w/ne∠60~80，破碎带宽约75~90m，由碎块岩、碎裂岩、片状岩及石英脉(或团块)和角砾岩等组成。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大桑分支断层：产状n10~30w/ne∠60~80，破碎带宽约20m，由碎块岩、碎裂岩、片状岩及石英脉(或团块)和角砾岩等组成。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水子断层：断层产状n20~40w/ne∠60~70，主断带宽约300m，主要由碎块岩、碎裂岩、角砾岩、糜棱岩以及不规则分布的石英脉和石英团块组成，挤压较紧密。两盘影响带分别宽约200~420m，带内岩层揉皱强烈，次级小断层或层间挤压带较发育。</w:t>
      </w:r>
    </w:p>
    <w:p>
      <w:pPr>
        <w:ind w:left="0" w:right="0" w:firstLine="560"/>
        <w:spacing w:before="450" w:after="450" w:line="312" w:lineRule="auto"/>
      </w:pPr>
      <w:r>
        <w:rPr>
          <w:rFonts w:ascii="宋体" w:hAnsi="宋体" w:eastAsia="宋体" w:cs="宋体"/>
          <w:color w:val="000"/>
          <w:sz w:val="28"/>
          <w:szCs w:val="28"/>
        </w:rPr>
        <w:t xml:space="preserve">此外，岩体中还发育多组构造裂隙。</w:t>
      </w:r>
    </w:p>
    <w:p>
      <w:pPr>
        <w:ind w:left="0" w:right="0" w:firstLine="560"/>
        <w:spacing w:before="450" w:after="450" w:line="312" w:lineRule="auto"/>
      </w:pPr>
      <w:r>
        <w:rPr>
          <w:rFonts w:ascii="宋体" w:hAnsi="宋体" w:eastAsia="宋体" w:cs="宋体"/>
          <w:color w:val="000"/>
          <w:sz w:val="28"/>
          <w:szCs w:val="28"/>
        </w:rPr>
        <w:t xml:space="preserve">沿线物理地质现象主要表现为岩体风化、卸荷、崩塌、滑坡、泥石流等。变粒岩、二云英片岩、石英岩、大理岩等抗风化能力较强，风化作用主要沿裂隙面弱风化，二云片岩岩性相对较软弱，抗风化能力较弱，其风化深度较大。</w:t>
      </w:r>
    </w:p>
    <w:p>
      <w:pPr>
        <w:ind w:left="0" w:right="0" w:firstLine="560"/>
        <w:spacing w:before="450" w:after="450" w:line="312" w:lineRule="auto"/>
      </w:pPr>
      <w:r>
        <w:rPr>
          <w:rFonts w:ascii="宋体" w:hAnsi="宋体" w:eastAsia="宋体" w:cs="宋体"/>
          <w:color w:val="000"/>
          <w:sz w:val="28"/>
          <w:szCs w:val="28"/>
        </w:rPr>
        <w:t xml:space="preserve">引水线路大多数洞段埋深较大，地应力较高，局部洞段存在产生岩爆的可能。此外，洞室围岩在高地应力作用下，具持续松弛变形的现象，故开挖后应及时支护。</w:t>
      </w:r>
    </w:p>
    <w:p>
      <w:pPr>
        <w:ind w:left="0" w:right="0" w:firstLine="560"/>
        <w:spacing w:before="450" w:after="450" w:line="312" w:lineRule="auto"/>
      </w:pPr>
      <w:r>
        <w:rPr>
          <w:rFonts w:ascii="宋体" w:hAnsi="宋体" w:eastAsia="宋体" w:cs="宋体"/>
          <w:color w:val="000"/>
          <w:sz w:val="28"/>
          <w:szCs w:val="28"/>
        </w:rPr>
        <w:t xml:space="preserve">沿线地下水基本类型主要为基岩裂隙水和孔隙水，由大气降水和冲沟沟水补给。孔隙水多集中于隧洞沿线冲沟沟床深厚覆盖层中，而基岩裂隙水的赋存运移主要受构造控制，断层破碎带及影响带、节理密集带含水相对较丰。岩体浅部卸荷带一般具有中等～强透水性。对cc及隧洞沿线沟水取水样分析，河水、沟水对混凝土不具腐蚀性，可作为砼拌和用水。</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工程造价专业的实训报告篇十</w:t>
      </w:r>
    </w:p>
    <w:p>
      <w:pPr>
        <w:ind w:left="0" w:right="0" w:firstLine="560"/>
        <w:spacing w:before="450" w:after="450" w:line="312" w:lineRule="auto"/>
      </w:pPr>
      <w:r>
        <w:rPr>
          <w:rFonts w:ascii="宋体" w:hAnsi="宋体" w:eastAsia="宋体" w:cs="宋体"/>
          <w:color w:val="000"/>
          <w:sz w:val="28"/>
          <w:szCs w:val="28"/>
        </w:rPr>
        <w:t xml:space="preserve">1、通过参观在建工程及阅读施工图纸，进行现场比较，进一步培养空间想象能力，提高识读工程图的能力。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2、通过生产实习，了解建筑工程施工工艺，熟悉房屋构造，了解建筑材料的特性及应用。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3、通过生产实习，培养劳动观点，发扬理论联系实际的作风，为今后从事生产技术管理工作奠定基础。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4、巩固、深化、拓宽所学过的基础课程、专业基础课和专业课知识，提高综合运用这些知识进行分析和解决实际问题的能力，并锻炼自己识图能力。</w:t>
      </w:r>
    </w:p>
    <w:p>
      <w:pPr>
        <w:ind w:left="0" w:right="0" w:firstLine="560"/>
        <w:spacing w:before="450" w:after="450" w:line="312" w:lineRule="auto"/>
      </w:pPr>
      <w:r>
        <w:rPr>
          <w:rFonts w:ascii="宋体" w:hAnsi="宋体" w:eastAsia="宋体" w:cs="宋体"/>
          <w:color w:val="000"/>
          <w:sz w:val="28"/>
          <w:szCs w:val="28"/>
        </w:rPr>
        <w:t xml:space="preserve">5、掌握普通住宅楼的施工程序以及概预算中应注意的几个问题，即内部施工的延续性、施工组织的合理性。</w:t>
      </w:r>
    </w:p>
    <w:p>
      <w:pPr>
        <w:ind w:left="0" w:right="0" w:firstLine="560"/>
        <w:spacing w:before="450" w:after="450" w:line="312" w:lineRule="auto"/>
      </w:pPr>
      <w:r>
        <w:rPr>
          <w:rFonts w:ascii="宋体" w:hAnsi="宋体" w:eastAsia="宋体" w:cs="宋体"/>
          <w:color w:val="000"/>
          <w:sz w:val="28"/>
          <w:szCs w:val="28"/>
        </w:rPr>
        <w:t xml:space="preserve">6、在熟悉资料的同时锻炼自己搜集有效资料的能力；了解我国有关的建设方针和政策，正确使用本专业的有关技术规范和规定，熟悉相应的预算软件性能及其操作使用方法。</w:t>
      </w:r>
    </w:p>
    <w:p>
      <w:pPr>
        <w:ind w:left="0" w:right="0" w:firstLine="560"/>
        <w:spacing w:before="450" w:after="450" w:line="312" w:lineRule="auto"/>
      </w:pPr>
      <w:r>
        <w:rPr>
          <w:rFonts w:ascii="宋体" w:hAnsi="宋体" w:eastAsia="宋体" w:cs="宋体"/>
          <w:color w:val="000"/>
          <w:sz w:val="28"/>
          <w:szCs w:val="28"/>
        </w:rPr>
        <w:t xml:space="preserve">7、熟悉目前建设工程预算定额单位估价表及当地的取费标准，掌握标志施工组织设计和编制施工图预算的基本程序基本方法。</w:t>
      </w:r>
    </w:p>
    <w:p>
      <w:pPr>
        <w:ind w:left="0" w:right="0" w:firstLine="560"/>
        <w:spacing w:before="450" w:after="450" w:line="312" w:lineRule="auto"/>
      </w:pPr>
      <w:r>
        <w:rPr>
          <w:rFonts w:ascii="宋体" w:hAnsi="宋体" w:eastAsia="宋体" w:cs="宋体"/>
          <w:color w:val="000"/>
          <w:sz w:val="28"/>
          <w:szCs w:val="28"/>
        </w:rPr>
        <w:t xml:space="preserve">工程概况：6#楼由市第一建筑工程公司承建，全楼占地面积619.9平方米，总建筑面积为4251.6平方米，建筑总高度为18.2米，为地上6层、地下1层，属于二类多层建筑，该楼主体结构实际使用年限为50年，建筑耐火等级为二级，抗震设防裂度为8度。</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设计标高：本集资住宅工程为6层砖混结构建筑，建筑物占地面积619.9平方米，本工程相对标高±0.000（878.65m）。室外标高低于架空层地面0.8米，卫生间楼面低于室内楼地面20mm各层标注均为建筑完成标高屋面标高为结构标高。卫生间、阳台均在内墙下部楼板处浇200高c15素砼，并做15厚聚氨脂涂膜防水层反起400高，应进行闭水试验。</w:t>
      </w:r>
    </w:p>
    <w:p>
      <w:pPr>
        <w:ind w:left="0" w:right="0" w:firstLine="560"/>
        <w:spacing w:before="450" w:after="450" w:line="312" w:lineRule="auto"/>
      </w:pPr>
      <w:r>
        <w:rPr>
          <w:rFonts w:ascii="宋体" w:hAnsi="宋体" w:eastAsia="宋体" w:cs="宋体"/>
          <w:color w:val="000"/>
          <w:sz w:val="28"/>
          <w:szCs w:val="28"/>
        </w:rPr>
        <w:t xml:space="preserve">屋面：屋面防水等级为二级，按两道防水设防进行设计采用保温隔热，屋面均采用100pvc白色塑料雨水管有组织排水。</w:t>
      </w:r>
    </w:p>
    <w:p>
      <w:pPr>
        <w:ind w:left="0" w:right="0" w:firstLine="560"/>
        <w:spacing w:before="450" w:after="450" w:line="312" w:lineRule="auto"/>
      </w:pPr>
      <w:r>
        <w:rPr>
          <w:rFonts w:ascii="宋体" w:hAnsi="宋体" w:eastAsia="宋体" w:cs="宋体"/>
          <w:color w:val="000"/>
          <w:sz w:val="28"/>
          <w:szCs w:val="28"/>
        </w:rPr>
        <w:t xml:space="preserve">所有预埋件预留孔均须按图所注部位进行预留，不应后凿。</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工程造价专业的实训报告篇十一</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该专业要培养既懂工程技术又懂经济管理的综合型人才。而工程技术就是工业与民用建筑。</w:t>
      </w:r>
    </w:p>
    <w:p>
      <w:pPr>
        <w:ind w:left="0" w:right="0" w:firstLine="560"/>
        <w:spacing w:before="450" w:after="450" w:line="312" w:lineRule="auto"/>
      </w:pPr>
      <w:r>
        <w:rPr>
          <w:rFonts w:ascii="宋体" w:hAnsi="宋体" w:eastAsia="宋体" w:cs="宋体"/>
          <w:color w:val="000"/>
          <w:sz w:val="28"/>
          <w:szCs w:val="28"/>
        </w:rPr>
        <w:t xml:space="preserve">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工程造价专业的实训报告篇十二</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进入工地现场，来到钢筋堆放处，钢筋上有4yf20的字样，解释为新3级钢hrb400，永锋，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我坚信通过这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工程造价专业的实训报告篇十三</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实习地点：xxx公司</w:t>
      </w:r>
    </w:p>
    <w:p>
      <w:pPr>
        <w:ind w:left="0" w:right="0" w:firstLine="560"/>
        <w:spacing w:before="450" w:after="450" w:line="312" w:lineRule="auto"/>
      </w:pPr>
      <w:r>
        <w:rPr>
          <w:rFonts w:ascii="宋体" w:hAnsi="宋体" w:eastAsia="宋体" w:cs="宋体"/>
          <w:color w:val="000"/>
          <w:sz w:val="28"/>
          <w:szCs w:val="28"/>
        </w:rPr>
        <w:t xml:space="preserve">实习时间：20xx年xx月至xx月</w:t>
      </w:r>
    </w:p>
    <w:p>
      <w:pPr>
        <w:ind w:left="0" w:right="0" w:firstLine="560"/>
        <w:spacing w:before="450" w:after="450" w:line="312" w:lineRule="auto"/>
      </w:pPr>
      <w:r>
        <w:rPr>
          <w:rFonts w:ascii="宋体" w:hAnsi="宋体" w:eastAsia="宋体" w:cs="宋体"/>
          <w:color w:val="000"/>
          <w:sz w:val="28"/>
          <w:szCs w:val="28"/>
        </w:rPr>
        <w:t xml:space="preserve">实习目的：在顶岗实习中学习到厅巡、站台、客值、行值等相关展开的工作和相关知识</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2024-10-22T00:06:36+08:00</dcterms:created>
  <dcterms:modified xsi:type="dcterms:W3CDTF">2024-10-22T00:06:36+08:00</dcterms:modified>
</cp:coreProperties>
</file>

<file path=docProps/custom.xml><?xml version="1.0" encoding="utf-8"?>
<Properties xmlns="http://schemas.openxmlformats.org/officeDocument/2006/custom-properties" xmlns:vt="http://schemas.openxmlformats.org/officeDocument/2006/docPropsVTypes"/>
</file>