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2024年在全市粮储工作会议上的发言稿范文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在全市粮储工作会议上的发言稿范文，全市粮储系统按照市委、市政府的部署要求，坚持以习近平新时代中国特色社会主义思想为指导，深入推进粮储流通体制改革，大力发展粮储产业经济，切实加强粮储物流体系建设，为稳定粮储市场，促进农民增收，保障全...</w:t>
      </w:r>
    </w:p>
    <w:p>
      <w:pPr>
        <w:ind w:left="0" w:right="0" w:firstLine="560"/>
        <w:spacing w:before="450" w:after="450" w:line="312" w:lineRule="auto"/>
      </w:pPr>
      <w:r>
        <w:rPr>
          <w:rFonts w:ascii="宋体" w:hAnsi="宋体" w:eastAsia="宋体" w:cs="宋体"/>
          <w:color w:val="000"/>
          <w:sz w:val="28"/>
          <w:szCs w:val="28"/>
        </w:rPr>
        <w:t xml:space="preserve">2024年在全市粮储工作会议上的发言稿范文，全市粮储系统按照市委、市政府的部署要求，坚持以习近平新时代中国特色社会主义思想为指导，深入推进粮储流通体制改革，大力发展粮储产业经济，切实加强粮储物流体系建设，为稳定粮储市场，促进农民增收，保障全市经济社会快速协调发展作出了积极贡献。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2024年在全市粮储工作会议上的发言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粮储工作会议在这里召开，我也非常高兴第一次参加粮储系统工作会，主要是看看大家，熟悉情况，和同志们一起分析形势，研究部署新一年的工作，会议十分重要。在此，我代表市政府对会议的召开表示热烈的祝贺！</w:t>
      </w:r>
    </w:p>
    <w:p>
      <w:pPr>
        <w:ind w:left="0" w:right="0" w:firstLine="560"/>
        <w:spacing w:before="450" w:after="450" w:line="312" w:lineRule="auto"/>
      </w:pPr>
      <w:r>
        <w:rPr>
          <w:rFonts w:ascii="宋体" w:hAnsi="宋体" w:eastAsia="宋体" w:cs="宋体"/>
          <w:color w:val="000"/>
          <w:sz w:val="28"/>
          <w:szCs w:val="28"/>
        </w:rPr>
        <w:t xml:space="preserve">2024年，全市粮储系统按照市委、市政府的部署要求，坚持以习近平新时代中国特色社会主义思想为指导，深入推进粮储流通体制改革，大力发展粮储产业经济，切实加强粮储物流体系建设，为稳定粮储市场，促进农民增收，保障全市经济社会快速协调发展作出了积极贡献。一是粮储市场调控能力进一步增强。全年国有粮储企业收购粮储X亿斤，销售粮储X亿斤，分别占社会购销总量的X%、X%，主渠道的作用十分显著。加强储备粮管理，加大粮油价格监管力度，强化粮油质量监测，完善粮储应急保供体系，粮储安全和军粮等特殊群体粮油供应工作不断加强。二是粮储产业化水平进一步提升。粮油工业经济增势强劲，各项经济指标均创历史新高，全市粮油工业共完成销售收入X亿元，实现利税X亿元，利润X万元，分别比上年同期增长X%、X%和X%。全市粮油龙头企业建立生产基地X万亩，带动农户X万户，促进农民增收X万元以上。加快区域性粮储物流中心建设，经过积极努力，“X北粮储物流中心”项目被分别列入X年省发改委粮储流通基础设施建设和国家粮储局粮储现代物流重点投资项目。三是种粮农民利益得到进一步保护。实行小麦最低收购价政策，托市收购小麦X亿斤，平均比市场价高X—X分/斤，仅此一项全市农民夏季售粮增加现金收入近亿元。积极推广“订单粮储”，成立全省首家粮农合作社，组织农民有序地进行粮储生产经营，保证了农民的种粮效益。四是粮储流通监管力度进一步加大。各级粮储行政主管部门积极开展粮储收购资格检查、粮储库存检查、地方储备粮等专项监督检查，依法对违法违规购销企业和个体工商户实施行政处罚，有效地规范了粮储流通市场秩序。这些成绩的取得，是全市粮储系统及广大干部职工解放思想、奋发进取、深化改革、扎实工作的结果。</w:t>
      </w:r>
    </w:p>
    <w:p>
      <w:pPr>
        <w:ind w:left="0" w:right="0" w:firstLine="560"/>
        <w:spacing w:before="450" w:after="450" w:line="312" w:lineRule="auto"/>
      </w:pPr>
      <w:r>
        <w:rPr>
          <w:rFonts w:ascii="宋体" w:hAnsi="宋体" w:eastAsia="宋体" w:cs="宋体"/>
          <w:color w:val="000"/>
          <w:sz w:val="28"/>
          <w:szCs w:val="28"/>
        </w:rPr>
        <w:t xml:space="preserve">但在成绩面前，我们的工作绝不能有丝毫的松懈。应当看到当前的粮储供求形势和价格走势比较复杂，去年全球粮储形势吃紧，价格上涨位居首位，涨幅创历史新高，全球粮储形势不容乐观。中国连续四年增产，总量达万亿斤，仍是紧平衡，粮储调控难度进一步加大；深化粮储流通体制改革的任务仍然艰巨；粮储流通主体日益多元化，对行政管理和服务提出了更高的要求；粮储系统如何在乡村振兴工作中有更大的作为，提高粮储生产的组织化程度，提高粮储附加值水平，为农民增收多作贡献，等等。面对新形势、新要求，我们必须牢固树立习近平新时代中国特色社会主义思想，不断解放思想、创新思路，努力开创粮储工作新局面。</w:t>
      </w:r>
    </w:p>
    <w:p>
      <w:pPr>
        <w:ind w:left="0" w:right="0" w:firstLine="560"/>
        <w:spacing w:before="450" w:after="450" w:line="312" w:lineRule="auto"/>
      </w:pPr>
      <w:r>
        <w:rPr>
          <w:rFonts w:ascii="宋体" w:hAnsi="宋体" w:eastAsia="宋体" w:cs="宋体"/>
          <w:color w:val="000"/>
          <w:sz w:val="28"/>
          <w:szCs w:val="28"/>
        </w:rPr>
        <w:t xml:space="preserve">一要充分发挥粮储部门主渠道作用，抓供给，保稳定。粮储不是一般的商品，是一种关系国计民生的特殊商品。我们常讲，民以食为天，国以粮为本。因此，稳定粮储价格，保障市场供给是我们粮储部门的天职。从我市来讲，虽然是粮储生产大市，但丝毫不能麻痹松懈，粮储安全这根弦必须始终绷紧，必须切实增强粮储安全的责任意识。要加强地方储备粮管理，健全粮储储备体系和轮换机制，确保调得动、调得出、调得快，充分发挥储备粮吞吐调节、保障供应、平抑市价的作用；要加强粮储产销衔接，通过市场调节和企业化运作，与外省市建立和发展长期稳定的产销合作关系，吸引销区粮储企业来盐建设粮储生产、收购和储备基地；要加强粮储购销，培育和壮大购销组织，充分发挥国有粮储购销企业的市场主渠道作用；要建立健全企业与农民的利益联结机制，推行二次结算、延期保值结算等分配方式，尽量降低市场异常波动对农民利益的损伤；要强化粮油市场价格监测，完善预警和应急保障体系，不断提高粮储供应应急处置能力。</w:t>
      </w:r>
    </w:p>
    <w:p>
      <w:pPr>
        <w:ind w:left="0" w:right="0" w:firstLine="560"/>
        <w:spacing w:before="450" w:after="450" w:line="312" w:lineRule="auto"/>
      </w:pPr>
      <w:r>
        <w:rPr>
          <w:rFonts w:ascii="宋体" w:hAnsi="宋体" w:eastAsia="宋体" w:cs="宋体"/>
          <w:color w:val="000"/>
          <w:sz w:val="28"/>
          <w:szCs w:val="28"/>
        </w:rPr>
        <w:t xml:space="preserve">二要充分发挥资源优势，做大做强粮储产业。在全面放开粮储购销市场的新形势下，走粮储产业化经营的路子是新时期粮储经济又好又快发展的重要途径。我市是粮储生产大市，常年产量稳定在X万吨以上。但还不是粮储经济强市，差就差在加工上，缺就缺在具备深加工能力的企业上。推进粮储产业化，做大做强粮储产业，我们粮储部门负有义不容辞的责任。当前和今后一个时期，要积极培育粮储龙头企业，加快建立以粮储购销、加工、储备企业为龙头的粮油产业化经营体系，促进龙头企业做大做强。要鼓励企业以资本为纽带，整合资金、技术、人才等要素，通过招引外来资本、重组、挂靠、整合等多种办法，重点发展一批起点高、效益好、带动能力强的骨干粮储企业。依托龙头企业，加快建设适应不同需要的专用粮油生产基地，形成各具特色的优质粮油产业带。紧紧依靠科技创新，主动与科研机构联手，积极引进新技术、新工艺、新设备，开展科技攻关，提高科技成果的转化能力，延伸粮储产业链，逐步实现粮储由初级加工向精深加工转变，由传统加工工艺向采用先进适用技术转变，促进粮储加工业持续健康发展。大力实施品牌战略，打造一批在全国叫得响的X粮油品牌，全面提升粮储产业竞争力。要加快粮储市场体系建设，做好粮储市场体系建设规划，逐步形成布局合理、功能完善、运行规范的现代粮储市场体系。加快实施全市粮储现代物流规划，加强粮储现代物物流基础设施建设，改善粮储市场经营环境，增强粮储市场服务功能，努力提高粮储流通效率。要通过依托资源、壮龙头、建市场，逐步把我市粮储产业做成省内有名、国内的知名度的粮储生产加工基地。</w:t>
      </w:r>
    </w:p>
    <w:p>
      <w:pPr>
        <w:ind w:left="0" w:right="0" w:firstLine="560"/>
        <w:spacing w:before="450" w:after="450" w:line="312" w:lineRule="auto"/>
      </w:pPr>
      <w:r>
        <w:rPr>
          <w:rFonts w:ascii="宋体" w:hAnsi="宋体" w:eastAsia="宋体" w:cs="宋体"/>
          <w:color w:val="000"/>
          <w:sz w:val="28"/>
          <w:szCs w:val="28"/>
        </w:rPr>
        <w:t xml:space="preserve">三要充分发挥与乡村振兴联系紧密、利益直接的优势，在为农服务中提升部门形象。粮储的生产环节在农业，粮储的流通基础在农村，粮储的收购对象是农民，粮储工作与乡村振兴有着密不可分的天然联系。把中央惠农政策落到实处，最大限度地保护农民利益，是粮储工作的重要职责。今年继续实行小麦最低收购价政策，粮储部门要不折不扣地执行好，保护和调动农民种粮积极性。要严肃收购工作纪律，做到坚持明码标价，让农民卖“明白粮”；要坚持依质论价、优质优价，让农民卖“满意粮”；要坚持不打白条，让农民卖“放心粮”；要坚持优质服务，让农民卖“舒心粮”。要继续抓好粮储订单工作，以订单引导农民按市场需求组织粮储生产。要进一步提高粮储订单覆盖率、履约率、优质率和加工转化率。要利用价格杠杆，发展高产专用商品粮储和优质、有机粮储，拉开优质订单粮与普通品种的收购价差，让农民真正享受到订单优质粮价格实惠，从而推动优化粮储种植结构，促进粮储生产发展，提高农民种粮收益。要发展粮储专业合作组织，提高组织化程度。盐都粮农合作社和粮农协会的形式很好，运作也十分成功，要不断总结经验，积极探索适合我市实际的粮储生产合作化、专业化、统一化服务有效模式。鼓励、吸引工商资本和民营企业参与粮储生产的全过程。要推进服务工作进村入户。进一步拓展服务内容，创新服务形式，重心下移，精力下沉。要深入推进 “放心粮油”进农村活动，方便城乡居民购粮，确保放心消费。要鼓励扶持基层粮站、种粮大户、龙头企业通过托管、代管、承包等多种形式，为农民提供种子、信息、技术和收购等社会化、专业化服务。</w:t>
      </w:r>
    </w:p>
    <w:p>
      <w:pPr>
        <w:ind w:left="0" w:right="0" w:firstLine="560"/>
        <w:spacing w:before="450" w:after="450" w:line="312" w:lineRule="auto"/>
      </w:pPr>
      <w:r>
        <w:rPr>
          <w:rFonts w:ascii="宋体" w:hAnsi="宋体" w:eastAsia="宋体" w:cs="宋体"/>
          <w:color w:val="000"/>
          <w:sz w:val="28"/>
          <w:szCs w:val="28"/>
        </w:rPr>
        <w:t xml:space="preserve">四要充分发挥行政监管职能，切实维护粮储市场流通秩序。各级粮储行政主管部门要切实转变职能，加强对粮储市场的监管，努力营造有序、开放、公平的市场竞争环境。要健全粮储收购市场准入制度，依法实施粮储收购行政许可，认真开展粮储收购资格审核管理，依法规范市场主体的经营行为，支持国有粮储企业与其他市场主体之间的平等竞争，维护粮储市场秩序，促进全行业和谐发展。认真落实粮储企业最低和最高库存量的要求，督促企业自觉承担社会责任。建立健全粮储行政执法监督监管体系，提高粮储行政执法人员素质，依法开展粮储监督检查，切实维护粮储生产者、经营者和消费者的合法权益。</w:t>
      </w:r>
    </w:p>
    <w:p>
      <w:pPr>
        <w:ind w:left="0" w:right="0" w:firstLine="560"/>
        <w:spacing w:before="450" w:after="450" w:line="312" w:lineRule="auto"/>
      </w:pPr>
      <w:r>
        <w:rPr>
          <w:rFonts w:ascii="宋体" w:hAnsi="宋体" w:eastAsia="宋体" w:cs="宋体"/>
          <w:color w:val="000"/>
          <w:sz w:val="28"/>
          <w:szCs w:val="28"/>
        </w:rPr>
        <w:t xml:space="preserve">同志们，粮储问题事关国计民生，粮储部门责任重大，全市粮储行业要深入贯彻党的__精神，落实习近平新时代中国特色社会主义思想，不断解放思想，开拓创新，求真务实，扎实工作，努力促进我市粮储工作又好又快发展，为助力乡村振兴，建设X作出新的更大的贡献。</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【2024年在全市粮储工作会议上的发言稿范文】相关推荐文章：</w:t>
      </w:r>
    </w:p>
    <w:p>
      <w:pPr>
        <w:ind w:left="0" w:right="0" w:firstLine="560"/>
        <w:spacing w:before="450" w:after="450" w:line="312" w:lineRule="auto"/>
      </w:pPr>
      <w:r>
        <w:rPr>
          <w:rFonts w:ascii="宋体" w:hAnsi="宋体" w:eastAsia="宋体" w:cs="宋体"/>
          <w:color w:val="000"/>
          <w:sz w:val="28"/>
          <w:szCs w:val="28"/>
        </w:rPr>
        <w:t xml:space="preserve">2024科级干部培训班个人心得体会最新范文</w:t>
      </w:r>
    </w:p>
    <w:p>
      <w:pPr>
        <w:ind w:left="0" w:right="0" w:firstLine="560"/>
        <w:spacing w:before="450" w:after="450" w:line="312" w:lineRule="auto"/>
      </w:pPr>
      <w:r>
        <w:rPr>
          <w:rFonts w:ascii="宋体" w:hAnsi="宋体" w:eastAsia="宋体" w:cs="宋体"/>
          <w:color w:val="000"/>
          <w:sz w:val="28"/>
          <w:szCs w:val="28"/>
        </w:rPr>
        <w:t xml:space="preserve">2024入党申请书通用模板范文5篇</w:t>
      </w:r>
    </w:p>
    <w:p>
      <w:pPr>
        <w:ind w:left="0" w:right="0" w:firstLine="560"/>
        <w:spacing w:before="450" w:after="450" w:line="312" w:lineRule="auto"/>
      </w:pPr>
      <w:r>
        <w:rPr>
          <w:rFonts w:ascii="宋体" w:hAnsi="宋体" w:eastAsia="宋体" w:cs="宋体"/>
          <w:color w:val="000"/>
          <w:sz w:val="28"/>
          <w:szCs w:val="28"/>
        </w:rPr>
        <w:t xml:space="preserve">2024八一建军节诗歌朗诵稿范文5篇</w:t>
      </w:r>
    </w:p>
    <w:p>
      <w:pPr>
        <w:ind w:left="0" w:right="0" w:firstLine="560"/>
        <w:spacing w:before="450" w:after="450" w:line="312" w:lineRule="auto"/>
      </w:pPr>
      <w:r>
        <w:rPr>
          <w:rFonts w:ascii="宋体" w:hAnsi="宋体" w:eastAsia="宋体" w:cs="宋体"/>
          <w:color w:val="000"/>
          <w:sz w:val="28"/>
          <w:szCs w:val="28"/>
        </w:rPr>
        <w:t xml:space="preserve">2024八一建军节慰问信范文精选5篇</w:t>
      </w:r>
    </w:p>
    <w:p>
      <w:pPr>
        <w:ind w:left="0" w:right="0" w:firstLine="560"/>
        <w:spacing w:before="450" w:after="450" w:line="312" w:lineRule="auto"/>
      </w:pPr>
      <w:r>
        <w:rPr>
          <w:rFonts w:ascii="宋体" w:hAnsi="宋体" w:eastAsia="宋体" w:cs="宋体"/>
          <w:color w:val="000"/>
          <w:sz w:val="28"/>
          <w:szCs w:val="28"/>
        </w:rPr>
        <w:t xml:space="preserve">2024安全保卫工作总结范文精选10篇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2024-10-03T03:30:40+08:00</dcterms:created>
  <dcterms:modified xsi:type="dcterms:W3CDTF">2024-10-03T03:30:40+08:00</dcterms:modified>
</cp:coreProperties>
</file>

<file path=docProps/custom.xml><?xml version="1.0" encoding="utf-8"?>
<Properties xmlns="http://schemas.openxmlformats.org/officeDocument/2006/custom-properties" xmlns:vt="http://schemas.openxmlformats.org/officeDocument/2006/docPropsVTypes"/>
</file>