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2024年产品销售合同会计分录(15篇)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产品销售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产品销售合同会计分录篇一</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产品销售合同会计分录篇五</w:t>
      </w:r>
    </w:p>
    <w:p>
      <w:pPr>
        <w:ind w:left="0" w:right="0" w:firstLine="560"/>
        <w:spacing w:before="450" w:after="450" w:line="312" w:lineRule="auto"/>
      </w:pPr>
      <w:r>
        <w:rPr>
          <w:rFonts w:ascii="宋体" w:hAnsi="宋体" w:eastAsia="宋体" w:cs="宋体"/>
          <w:color w:val="000"/>
          <w:sz w:val="28"/>
          <w:szCs w:val="28"/>
        </w:rPr>
        <w:t xml:space="preserve">供方：沙雅九九棉业有限公司</w:t>
      </w:r>
    </w:p>
    <w:p>
      <w:pPr>
        <w:ind w:left="0" w:right="0" w:firstLine="560"/>
        <w:spacing w:before="450" w:after="450" w:line="312" w:lineRule="auto"/>
      </w:pPr>
      <w:r>
        <w:rPr>
          <w:rFonts w:ascii="宋体" w:hAnsi="宋体" w:eastAsia="宋体" w:cs="宋体"/>
          <w:color w:val="000"/>
          <w:sz w:val="28"/>
          <w:szCs w:val="28"/>
        </w:rPr>
        <w:t xml:space="preserve">需方：鸡泽县秋实纺织有限公司 签订地点：沙雅县 签订日期：20xx年10月25日 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三、计量标准：供方计量装车。</w:t>
      </w:r>
    </w:p>
    <w:p>
      <w:pPr>
        <w:ind w:left="0" w:right="0" w:firstLine="560"/>
        <w:spacing w:before="450" w:after="450" w:line="312" w:lineRule="auto"/>
      </w:pPr>
      <w:r>
        <w:rPr>
          <w:rFonts w:ascii="宋体" w:hAnsi="宋体" w:eastAsia="宋体" w:cs="宋体"/>
          <w:color w:val="000"/>
          <w:sz w:val="28"/>
          <w:szCs w:val="28"/>
        </w:rPr>
        <w:t xml:space="preserve">四、结算方式：先款后货，款到发货。 二、交(提)货地点及运输费用承担：由于供方厂内提货，四个月内交提货完毕。</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六、争议解决方式：双方如发生争议应当协商解决，协商不成的，由提出纠纷方所在地仲裁委员会仲裁。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2、本合同以传真形式签订，供方回传真件经需方确认与传真发件内容一致。甲方：乙方：年月日：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产品销售合同会计分录篇六</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本合同有效期一年，从20xx年11月30日至20xx年11月30日，采取供需双方一次签约、分批供货、分次付款的办法实施。合同期满，双方无异议可顺延一年。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产品销售合同会计分录篇七</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产品销售合同会计分录篇九</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w:t>
      </w:r>
    </w:p>
    <w:p>
      <w:pPr>
        <w:ind w:left="0" w:right="0" w:firstLine="560"/>
        <w:spacing w:before="450" w:after="450" w:line="312" w:lineRule="auto"/>
      </w:pPr>
      <w:r>
        <w:rPr>
          <w:rFonts w:ascii="宋体" w:hAnsi="宋体" w:eastAsia="宋体" w:cs="宋体"/>
          <w:color w:val="000"/>
          <w:sz w:val="28"/>
          <w:szCs w:val="28"/>
        </w:rPr>
        <w:t xml:space="preserve">签订地点： 卖方单位： 地 址： 联系人：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根据《中华人民共和国合同法》经双方协商一致同意，签订本合同并信守下列条款：</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买方单位： 地 址： 联系人 电 话： 传 真：</w:t>
      </w:r>
    </w:p>
    <w:p>
      <w:pPr>
        <w:ind w:left="0" w:right="0" w:firstLine="560"/>
        <w:spacing w:before="450" w:after="450" w:line="312" w:lineRule="auto"/>
      </w:pPr>
      <w:r>
        <w:rPr>
          <w:rFonts w:ascii="宋体" w:hAnsi="宋体" w:eastAsia="宋体" w:cs="宋体"/>
          <w:color w:val="000"/>
          <w:sz w:val="28"/>
          <w:szCs w:val="28"/>
        </w:rPr>
        <w:t xml:space="preserve">二、产品配置清单及附件同属合同组成部分。</w:t>
      </w:r>
    </w:p>
    <w:p>
      <w:pPr>
        <w:ind w:left="0" w:right="0" w:firstLine="560"/>
        <w:spacing w:before="450" w:after="450" w:line="312" w:lineRule="auto"/>
      </w:pPr>
      <w:r>
        <w:rPr>
          <w:rFonts w:ascii="宋体" w:hAnsi="宋体" w:eastAsia="宋体" w:cs="宋体"/>
          <w:color w:val="000"/>
          <w:sz w:val="28"/>
          <w:szCs w:val="28"/>
        </w:rPr>
        <w:t xml:space="preserve">三、产品质量及技术标准按照生产厂家出厂标准。</w:t>
      </w:r>
    </w:p>
    <w:p>
      <w:pPr>
        <w:ind w:left="0" w:right="0" w:firstLine="560"/>
        <w:spacing w:before="450" w:after="450" w:line="312" w:lineRule="auto"/>
      </w:pPr>
      <w:r>
        <w:rPr>
          <w:rFonts w:ascii="宋体" w:hAnsi="宋体" w:eastAsia="宋体" w:cs="宋体"/>
          <w:color w:val="000"/>
          <w:sz w:val="28"/>
          <w:szCs w:val="28"/>
        </w:rPr>
        <w:t xml:space="preserve">四、交货地点、方式及时间：卖方于 年 月 日之前在 交货给买方，运输费用由 卖 方承担。</w:t>
      </w:r>
    </w:p>
    <w:p>
      <w:pPr>
        <w:ind w:left="0" w:right="0" w:firstLine="560"/>
        <w:spacing w:before="450" w:after="450" w:line="312" w:lineRule="auto"/>
      </w:pPr>
      <w:r>
        <w:rPr>
          <w:rFonts w:ascii="宋体" w:hAnsi="宋体" w:eastAsia="宋体" w:cs="宋体"/>
          <w:color w:val="000"/>
          <w:sz w:val="28"/>
          <w:szCs w:val="28"/>
        </w:rPr>
        <w:t xml:space="preserve">五、安装标准及时限：按照产品原厂安装标准规范安装 ，如有异议，买方要在安装后三日内电话通知卖方。</w:t>
      </w:r>
    </w:p>
    <w:p>
      <w:pPr>
        <w:ind w:left="0" w:right="0" w:firstLine="560"/>
        <w:spacing w:before="450" w:after="450" w:line="312" w:lineRule="auto"/>
      </w:pPr>
      <w:r>
        <w:rPr>
          <w:rFonts w:ascii="宋体" w:hAnsi="宋体" w:eastAsia="宋体" w:cs="宋体"/>
          <w:color w:val="000"/>
          <w:sz w:val="28"/>
          <w:szCs w:val="28"/>
        </w:rPr>
        <w:t xml:space="preserve">六、售后服务：参照供货产品和产品生产商服务颁布标准执行免费保修二年(意外因素或人为行为导致产品损坏，如输入不合适电压、高温、进水、机械破坏、摔坏、自行改装等等不属于免费维修范围)。</w:t>
      </w:r>
    </w:p>
    <w:p>
      <w:pPr>
        <w:ind w:left="0" w:right="0" w:firstLine="560"/>
        <w:spacing w:before="450" w:after="450" w:line="312" w:lineRule="auto"/>
      </w:pPr>
      <w:r>
        <w:rPr>
          <w:rFonts w:ascii="宋体" w:hAnsi="宋体" w:eastAsia="宋体" w:cs="宋体"/>
          <w:color w:val="000"/>
          <w:sz w:val="28"/>
          <w:szCs w:val="28"/>
        </w:rPr>
        <w:t xml:space="preserve">七、买方负责led产品的软件与硬件操作的培训，不提供免费上门更改显示内容。</w:t>
      </w:r>
    </w:p>
    <w:p>
      <w:pPr>
        <w:ind w:left="0" w:right="0" w:firstLine="560"/>
        <w:spacing w:before="450" w:after="450" w:line="312" w:lineRule="auto"/>
      </w:pPr>
      <w:r>
        <w:rPr>
          <w:rFonts w:ascii="宋体" w:hAnsi="宋体" w:eastAsia="宋体" w:cs="宋体"/>
          <w:color w:val="000"/>
          <w:sz w:val="28"/>
          <w:szCs w:val="28"/>
        </w:rPr>
        <w:t xml:space="preserve">八、解决合同纠纷的方式：买卖双方协商解决，协商不成，提请卖方所在地人民法院起诉。 九、本合经买卖双方单位及法定代表人书面授权人签字盖章后即行生效，合同壹式两份，具有同等法律效力，为便于运作，买方可采用传真方式订货，故签章后的合同传真文件以及附件被认为与原合同具有同等效力。</w:t>
      </w:r>
    </w:p>
    <w:p>
      <w:pPr>
        <w:ind w:left="0" w:right="0" w:firstLine="560"/>
        <w:spacing w:before="450" w:after="450" w:line="312" w:lineRule="auto"/>
      </w:pPr>
      <w:r>
        <w:rPr>
          <w:rFonts w:ascii="宋体" w:hAnsi="宋体" w:eastAsia="宋体" w:cs="宋体"/>
          <w:color w:val="000"/>
          <w:sz w:val="28"/>
          <w:szCs w:val="28"/>
        </w:rPr>
        <w:t xml:space="preserve">单位名称：湖南中佳信息技术有限公司常德分公司</w:t>
      </w:r>
    </w:p>
    <w:p>
      <w:pPr>
        <w:ind w:left="0" w:right="0" w:firstLine="560"/>
        <w:spacing w:before="450" w:after="450" w:line="312" w:lineRule="auto"/>
      </w:pPr>
      <w:r>
        <w:rPr>
          <w:rFonts w:ascii="宋体" w:hAnsi="宋体" w:eastAsia="宋体" w:cs="宋体"/>
          <w:color w:val="000"/>
          <w:sz w:val="28"/>
          <w:szCs w:val="28"/>
        </w:rPr>
        <w:t xml:space="preserve">开户银行： 卖方(盖章)：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买方(盖章)：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1、依据《中华人民共和国合同法》、《产品质量法》等有关法律、法规，甲乙双方经友好协商，自愿订立本合同，以便共同遵守。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2.1 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2.2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2.3 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7.1 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 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 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 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8.1 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 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 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9.1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 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 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 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3.1乙方所需瓜菜的品种、等级和质量由双方按照所提供的农产品等级标准确定，没有标准的则由双方看样协商确定。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2024-10-03T05:33:09+08:00</dcterms:created>
  <dcterms:modified xsi:type="dcterms:W3CDTF">2024-10-03T05:33:09+08:00</dcterms:modified>
</cp:coreProperties>
</file>

<file path=docProps/custom.xml><?xml version="1.0" encoding="utf-8"?>
<Properties xmlns="http://schemas.openxmlformats.org/officeDocument/2006/custom-properties" xmlns:vt="http://schemas.openxmlformats.org/officeDocument/2006/docPropsVTypes"/>
</file>