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浅谈担当与作为演讲稿</w:t>
      </w:r>
      <w:bookmarkEnd w:id="1"/>
    </w:p>
    <w:p>
      <w:pPr>
        <w:jc w:val="center"/>
        <w:spacing w:before="0" w:after="450"/>
      </w:pPr>
      <w:r>
        <w:rPr>
          <w:rFonts w:ascii="Arial" w:hAnsi="Arial" w:eastAsia="Arial" w:cs="Arial"/>
          <w:color w:val="999999"/>
          <w:sz w:val="20"/>
          <w:szCs w:val="20"/>
        </w:rPr>
        <w:t xml:space="preserve">来源：网络  作者：繁花落寂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事、各位学员：在中央、省委先后发出进一步激励广大干部新时代新担当新作为的两个文件之际，向大家汇报一点学习体会和自己的感悟。一我们中华民族历来有这样一种精神。天破了，我们炼石来补；洪水来了，我们开山挖河；疾病来了，我们尝草熬药...</w:t>
      </w:r>
    </w:p>
    <w:p>
      <w:pPr>
        <w:ind w:left="0" w:right="0" w:firstLine="560"/>
        <w:spacing w:before="450" w:after="450" w:line="312" w:lineRule="auto"/>
      </w:pPr>
      <w:r>
        <w:rPr>
          <w:rFonts w:ascii="宋体" w:hAnsi="宋体" w:eastAsia="宋体" w:cs="宋体"/>
          <w:color w:val="000"/>
          <w:sz w:val="28"/>
          <w:szCs w:val="28"/>
        </w:rPr>
        <w:t xml:space="preserve">各位领导、各位同事、各位学员：</w:t>
      </w:r>
    </w:p>
    <w:p>
      <w:pPr>
        <w:ind w:left="0" w:right="0" w:firstLine="560"/>
        <w:spacing w:before="450" w:after="450" w:line="312" w:lineRule="auto"/>
      </w:pPr>
      <w:r>
        <w:rPr>
          <w:rFonts w:ascii="宋体" w:hAnsi="宋体" w:eastAsia="宋体" w:cs="宋体"/>
          <w:color w:val="000"/>
          <w:sz w:val="28"/>
          <w:szCs w:val="28"/>
        </w:rPr>
        <w:t xml:space="preserve">在中央、省委先后发出进一步激励广大干部新时代新担当新作为的两个文件之际，向大家汇报一点学习体会和自己的感悟。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中华民族历来有这样一种精神。天破了，我们炼石来补；洪水来了，我们开山挖河；疾病来了，我们尝草熬药；我们的孩子在东海淹死了，就把东海填平；我们的庄稼被太阳晒枯了，就把太阳射下来。我们的天地是祖先用斧头劈开的，我们家门口的大山是可以一担土一担土移开的。我们自己的事情自己做，不靠上帝，不求鬼神。</w:t>
      </w:r>
    </w:p>
    <w:p>
      <w:pPr>
        <w:ind w:left="0" w:right="0" w:firstLine="560"/>
        <w:spacing w:before="450" w:after="450" w:line="312" w:lineRule="auto"/>
      </w:pPr>
      <w:r>
        <w:rPr>
          <w:rFonts w:ascii="宋体" w:hAnsi="宋体" w:eastAsia="宋体" w:cs="宋体"/>
          <w:color w:val="000"/>
          <w:sz w:val="28"/>
          <w:szCs w:val="28"/>
        </w:rPr>
        <w:t xml:space="preserve">这体现了一种有别于世界其他民族的哲学，那就是：神来自于人，人性高于神性，人是自己的主人，人的生命不息，劳动不息，就可以改造世界，创造自己想要的生活。人的本质在劳动，在于生产实践，这使我们区别于其他动物，超越一切生灵。</w:t>
      </w:r>
    </w:p>
    <w:p>
      <w:pPr>
        <w:ind w:left="0" w:right="0" w:firstLine="560"/>
        <w:spacing w:before="450" w:after="450" w:line="312" w:lineRule="auto"/>
      </w:pPr>
      <w:r>
        <w:rPr>
          <w:rFonts w:ascii="宋体" w:hAnsi="宋体" w:eastAsia="宋体" w:cs="宋体"/>
          <w:color w:val="000"/>
          <w:sz w:val="28"/>
          <w:szCs w:val="28"/>
        </w:rPr>
        <w:t xml:space="preserve">千万年来，我们的祖先遵循着这种朴素的、实事求是的、人本主义的唯物辩证法，创造了辉煌灿烂的、人类历史上唯一没有中断的中华文明。当历史来到近代，这片宝贵的哲学土壤一经播下马克思主义的种子，便被赋予了深刻的科学性和革命性，滋养出全新的文化、全新的理论、全新的制度和全新的道路，它还将引领我们这个民族走向更加广阔的未来，为人类文明作出更大的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认识世界、改造世界，是因为人有主观能动性。能够把这种主观能动性发挥到一定高度的人，就是我们所说的英雄人物。我们认为，英雄人物都是普通人，英雄人物能够创造的奇迹，普通人也一样能够创造。只要我们大家团结起来，把自己的主观能动性都发挥出来，就能够创造出一切人间奇迹。</w:t>
      </w:r>
    </w:p>
    <w:p>
      <w:pPr>
        <w:ind w:left="0" w:right="0" w:firstLine="560"/>
        <w:spacing w:before="450" w:after="450" w:line="312" w:lineRule="auto"/>
      </w:pPr>
      <w:r>
        <w:rPr>
          <w:rFonts w:ascii="宋体" w:hAnsi="宋体" w:eastAsia="宋体" w:cs="宋体"/>
          <w:color w:val="000"/>
          <w:sz w:val="28"/>
          <w:szCs w:val="28"/>
        </w:rPr>
        <w:t xml:space="preserve">我们大家都读过一本书——《把信送给加西亚》。把信送给加西亚是一件不容易的事，它需要忠诚、责任、勇气，和一个年轻人能够迸发出的全部的主观能动性，除此之外，还要加上那么一点远在星辰之外的好运气。这本书的作者是个西方人，他是一个可悲的个人主义者，他把一个了不起的英雄故事，庸俗的理解为老板和员工的故事。这就是我们常说的异化，它是来自小资产阶级头脑中的一种可笑的生存智慧，它的哲学基础是交换、是雇佣、是契约，它反映了人性中自私的一面，它不是我们的诗和远方。</w:t>
      </w:r>
    </w:p>
    <w:p>
      <w:pPr>
        <w:ind w:left="0" w:right="0" w:firstLine="560"/>
        <w:spacing w:before="450" w:after="450" w:line="312" w:lineRule="auto"/>
      </w:pPr>
      <w:r>
        <w:rPr>
          <w:rFonts w:ascii="宋体" w:hAnsi="宋体" w:eastAsia="宋体" w:cs="宋体"/>
          <w:color w:val="000"/>
          <w:sz w:val="28"/>
          <w:szCs w:val="28"/>
        </w:rPr>
        <w:t xml:space="preserve">我们批判这种异化，是因为在我们的哲学体系里，有着更高级的价值认识。这种价值，叫“天下兴亡，匹夫有责”，叫“天行健，君子以自强不息”，叫“为有牺牲多壮志，敢叫日月换新天”，叫“功成不必在我，功成必定有我”。正是这种深植于骨髓中的精神气质，激励着我们民族一代代英雄儿女勇毅笃行、接续奋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的奋斗，既靠个人奋斗，更靠集体奋斗、团结奋斗。我们用了不到一百年的时间，走过了西方用几百年才走完的路，我们还开辟出了一条崭新的道路。在这条道路上，我们的先烈付出了千万人的牺牲，我们的父辈用一辈子吃了几辈子的苦，完成了几辈子才能完成的任务。我们享受着他们的奋斗成果，我们更要无比珍惜这些奋斗成果。</w:t>
      </w:r>
    </w:p>
    <w:p>
      <w:pPr>
        <w:ind w:left="0" w:right="0" w:firstLine="560"/>
        <w:spacing w:before="450" w:after="450" w:line="312" w:lineRule="auto"/>
      </w:pPr>
      <w:r>
        <w:rPr>
          <w:rFonts w:ascii="宋体" w:hAnsi="宋体" w:eastAsia="宋体" w:cs="宋体"/>
          <w:color w:val="000"/>
          <w:sz w:val="28"/>
          <w:szCs w:val="28"/>
        </w:rPr>
        <w:t xml:space="preserve">事物发展的规律告诉我们，一个有序运行的系统，总是要无可避免的走向混乱和衰败。我们的事业、家庭、生活都是这样，逆水行舟，不进则退，一心守摊子，总要出乱子。只有不断注入先进的理念、强大的动力，只有不断付出热血、眼泪和汗水，才能对抗这种退步和失序，战胜自然法则，开辟新的境界。在我们的工作和生活中，很多事情看上去不好办，但只要我们咬紧牙关熬一熬，埋头向前冲一把，也就熬过去了、冲过去了，回过头来看，也就是我们踏过的一个个小山丘而已。</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穷十年之功，无不成之事。历史一再告诫我们，要牢牢抓住手中的机会，不要把难办的事轻易留给后来者。我们的先辈没有这样做，我们自己也不要这样做。作为这个世界上最先进团体的一员，在这个问题上，我们每一位同志都应该站得高一点，看得远一点。</w:t>
      </w:r>
    </w:p>
    <w:p>
      <w:pPr>
        <w:ind w:left="0" w:right="0" w:firstLine="560"/>
        <w:spacing w:before="450" w:after="450" w:line="312" w:lineRule="auto"/>
      </w:pPr>
      <w:r>
        <w:rPr>
          <w:rFonts w:ascii="宋体" w:hAnsi="宋体" w:eastAsia="宋体" w:cs="宋体"/>
          <w:color w:val="000"/>
          <w:sz w:val="28"/>
          <w:szCs w:val="28"/>
        </w:rPr>
        <w:t xml:space="preserve">同志们，九十九年前，年轻的毛泽东面对国家危亡，在《湘江评论》上大声疾呼：“天下者我们的天下。国家者我们的国家。社会者我们的社会。我们不说，谁说？我们不干，谁干？”这个声音，激荡九州风雷，唤起工农千万。百年倏忽而过，今天，当我们跨入新的时代，一个黄钟大吕的声音又在我们耳边响起：“新时代是奋斗者的时代！”“幸福生活是奋斗出来的！”让我们聆听这个声音，追随他的脚步，再次踏上征程。</w:t>
      </w:r>
    </w:p>
    <w:p>
      <w:pPr>
        <w:ind w:left="0" w:right="0" w:firstLine="560"/>
        <w:spacing w:before="450" w:after="450" w:line="312" w:lineRule="auto"/>
      </w:pPr>
      <w:r>
        <w:rPr>
          <w:rFonts w:ascii="宋体" w:hAnsi="宋体" w:eastAsia="宋体" w:cs="宋体"/>
          <w:color w:val="000"/>
          <w:sz w:val="28"/>
          <w:szCs w:val="28"/>
        </w:rPr>
        <w:t xml:space="preserve">我的发言完毕，说的不对的地方，请领导和同志们批评指正。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2024-10-19T17:21:18+08:00</dcterms:created>
  <dcterms:modified xsi:type="dcterms:W3CDTF">2024-10-19T17:21:18+08:00</dcterms:modified>
</cp:coreProperties>
</file>

<file path=docProps/custom.xml><?xml version="1.0" encoding="utf-8"?>
<Properties xmlns="http://schemas.openxmlformats.org/officeDocument/2006/custom-properties" xmlns:vt="http://schemas.openxmlformats.org/officeDocument/2006/docPropsVTypes"/>
</file>