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2024年公安支部书记述职报告最新(三篇)</w:t>
      </w:r>
      <w:bookmarkEnd w:id="1"/>
    </w:p>
    <w:p>
      <w:pPr>
        <w:jc w:val="center"/>
        <w:spacing w:before="0" w:after="450"/>
      </w:pPr>
      <w:r>
        <w:rPr>
          <w:rFonts w:ascii="Arial" w:hAnsi="Arial" w:eastAsia="Arial" w:cs="Arial"/>
          <w:color w:val="999999"/>
          <w:sz w:val="20"/>
          <w:szCs w:val="20"/>
        </w:rPr>
        <w:t xml:space="preserve">来源：网络  作者：落霞与孤鹜齐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为大家整理的报告范文，仅供参考，大家一起来看看吧。公安支部书记述职报告最新篇一一、思想政治方面作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公安支部书记述职报告最新篇一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公安述职工作总结相关文章：[_TAG_h3]公安支部书记述职报告最新篇二</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十六届四中全会、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党的十六届四中全会和“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宋体" w:hAnsi="宋体" w:eastAsia="宋体" w:cs="宋体"/>
          <w:color w:val="000"/>
          <w:sz w:val="28"/>
          <w:szCs w:val="28"/>
        </w:rPr>
        <w:t xml:space="preserve">公安支部书记述职报告2024年3[_TAG_h3]公安支部书记述职报告最新篇三</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公安支部书记述职报告2024年2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2024-10-07T02:33:51+08:00</dcterms:created>
  <dcterms:modified xsi:type="dcterms:W3CDTF">2024-10-07T02:33:51+08:00</dcterms:modified>
</cp:coreProperties>
</file>

<file path=docProps/custom.xml><?xml version="1.0" encoding="utf-8"?>
<Properties xmlns="http://schemas.openxmlformats.org/officeDocument/2006/custom-properties" xmlns:vt="http://schemas.openxmlformats.org/officeDocument/2006/docPropsVTypes"/>
</file>