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最新财务年度工作计划(5篇)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财务年度工作计划篇一1、进一步巩固会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每季度公示一次，让每一位教职工心里有数。并在教代会上作财务工作报告，理解全体教职工的监督。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财务年度工作计划篇二</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__年财务科在公司领导的正确指导下，一丝不苟地开展工作，以高度的职责感做好公司的财务统计工作，下面是我们一年来的工作状况总结：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务必于出发后__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透过学习，进一步了解了公司的各项管理制度，懂得了基层烟站会计人员的工作要求，如何更好地做好基层财务工作等。提高了干好基层财务工作的主动性与用心性。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用心进取，努力学习，今年先后有三人次参加了全国会计中级职称考试，二人次参加了全国会计初级考试。烟站会计人员也有多人次报名参加了全国会计初级考试。局(公司)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透过月份考核与工资挂钩，季度与奖金挂钩等兑现按《财务会计制度》和《会计法》的要求，全面提高财务核算质量，实事求是的体现财务经营成果，做诚信纳税单位。并顺利透过每年一次的国税、地税关于纳税状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透过现场清查，由物流服务中心建立了烟站、管销所的固定资产、低值易耗品登记台帐。今年6月份，财务科全体成员利用晚上的时间，加班加点对各烟站烟用物资的扶持兑现状况进行了核查，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个性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务必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但是，来年的任务更重，压力更大，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财务年度工作计划篇三</w:t>
      </w:r>
    </w:p>
    <w:p>
      <w:pPr>
        <w:ind w:left="0" w:right="0" w:firstLine="560"/>
        <w:spacing w:before="450" w:after="450" w:line="312" w:lineRule="auto"/>
      </w:pPr>
      <w:r>
        <w:rPr>
          <w:rFonts w:ascii="宋体" w:hAnsi="宋体" w:eastAsia="宋体" w:cs="宋体"/>
          <w:color w:val="000"/>
          <w:sz w:val="28"/>
          <w:szCs w:val="28"/>
        </w:rPr>
        <w:t xml:space="preserve">回顾过去，展望未来，______房地产公司在恢复中逐渐步入欣欣向荣，新的20____，财务部在保证工作顺利进展并取得长足的进步的同时，更要戒骄戒躁，继续持续20____年的昂扬斗志，同时不断的发现并弥补工作中的不足，在保证作为公司核心的财务机构正常运作的前提下，将财务的管理提高到一个新的层次!因此，财务部对充满激情的20__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__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②____年重点针对销售额、费用额、利润额三项指标着重进行分析。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1、增强全员的安全防范意识;宣传公司各项安全管理制度，用心参加公司举办的各类安全知识讲座，熟练掌握安全器具，进行安全隐患排查，杜绝隐患发生;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财务年度工作计划篇四</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财务年度工作计划篇五</w:t>
      </w:r>
    </w:p>
    <w:p>
      <w:pPr>
        <w:ind w:left="0" w:right="0" w:firstLine="560"/>
        <w:spacing w:before="450" w:after="450" w:line="312" w:lineRule="auto"/>
      </w:pPr>
      <w:r>
        <w:rPr>
          <w:rFonts w:ascii="宋体" w:hAnsi="宋体" w:eastAsia="宋体" w:cs="宋体"/>
          <w:color w:val="000"/>
          <w:sz w:val="28"/>
          <w:szCs w:val="28"/>
        </w:rPr>
        <w:t xml:space="preserve">因为现在已经是月末，所以我提前制定了20__年6月的财务工作计划，作为6月份大家工作的的日程和目标。</w:t>
      </w:r>
    </w:p>
    <w:p>
      <w:pPr>
        <w:ind w:left="0" w:right="0" w:firstLine="560"/>
        <w:spacing w:before="450" w:after="450" w:line="312" w:lineRule="auto"/>
      </w:pPr>
      <w:r>
        <w:rPr>
          <w:rFonts w:ascii="宋体" w:hAnsi="宋体" w:eastAsia="宋体" w:cs="宋体"/>
          <w:color w:val="000"/>
          <w:sz w:val="28"/>
          <w:szCs w:val="28"/>
        </w:rPr>
        <w:t xml:space="preserve">1、财务部门要继续做好信用社重要空白凭证管理工作，确保安全无事故。在重要空白凭证管理上，今年我们还将继续加大检查力度，近年来，通过每年的序时检查，使得各营业网点对重要凭证使用，管理达到了加强，但此项工作不敢懈怠，6月份我们要组织人员对20__年3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2、另外调出一个小组继续规范股金，大力开展增资扩股工作。去年12月份，市银监局分局批复我县信用社自然人股入股起点为__元，法人股入股起点为__元，投资股比例__%。入股起点的提高，给规范股本金带来了巨大困难，20__年虽然开展了此项工作，但离票据兑付要求还有差距，需要进一步规范。20__年底投资股比例__%,还差x个百分点, 需在一季内达到比例。20__年要大力开展增资扩股工作，虽然20__年底县信用社的资本充足率已达到__%,但如果按票据兑付考核办法,我县信用社的资本充足率还不足以兑付专项票据,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3、按标准开展信息披露工作。信息披露工作直接影响到专项票据兑付工作，6月份的时候，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4、财务部门要配合职能科室，搞好统一法人工作。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5、积极开展新财务制度的培训工作。</w:t>
      </w:r>
    </w:p>
    <w:p>
      <w:pPr>
        <w:ind w:left="0" w:right="0" w:firstLine="560"/>
        <w:spacing w:before="450" w:after="450" w:line="312" w:lineRule="auto"/>
      </w:pPr>
      <w:r>
        <w:rPr>
          <w:rFonts w:ascii="宋体" w:hAnsi="宋体" w:eastAsia="宋体" w:cs="宋体"/>
          <w:color w:val="000"/>
          <w:sz w:val="28"/>
          <w:szCs w:val="28"/>
        </w:rPr>
        <w:t xml:space="preserve">6、做好其它各项财务工作。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