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妇科医生个人述职报告简短(四篇)</w:t>
      </w:r>
      <w:bookmarkEnd w:id="1"/>
    </w:p>
    <w:p>
      <w:pPr>
        <w:jc w:val="center"/>
        <w:spacing w:before="0" w:after="450"/>
      </w:pPr>
      <w:r>
        <w:rPr>
          <w:rFonts w:ascii="Arial" w:hAnsi="Arial" w:eastAsia="Arial" w:cs="Arial"/>
          <w:color w:val="999999"/>
          <w:sz w:val="20"/>
          <w:szCs w:val="20"/>
        </w:rPr>
        <w:t xml:space="preserve">来源：网络  作者：梦里花开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给大家带来的报告的范文模板，希望能够帮到你哟!妇科医生个人述职报告简短篇一这一年，在院长及单位科室主任的领导下，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妇科医生个人述职报告简短篇一</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三、对孕产妇进行知识宣传教育，利用各种渠道宣传卫生保健知识，免费为孕妇孕检，并积极为产妇级新生儿筛查。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最大程度上避免了误诊和误治。</w:t>
      </w:r>
    </w:p>
    <w:p>
      <w:pPr>
        <w:ind w:left="0" w:right="0" w:firstLine="560"/>
        <w:spacing w:before="450" w:after="450" w:line="312" w:lineRule="auto"/>
      </w:pPr>
      <w:r>
        <w:rPr>
          <w:rFonts w:ascii="宋体" w:hAnsi="宋体" w:eastAsia="宋体" w:cs="宋体"/>
          <w:color w:val="000"/>
          <w:sz w:val="28"/>
          <w:szCs w:val="28"/>
        </w:rPr>
        <w:t xml:space="preserve">这一年的工作和学习，使自己成长了不少，今后的路需要自己一步一个脚印坚实的走下去，我将严格要求自己做好自己。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2024妇科医生个人述职报告范文5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 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妇科医生个人述职报告简短篇二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即将过去的2024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述职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临床经验，提高了应对疑难危重患者的处置能力，另一方面也提高了疑难危重患者的抢救胜利率和确诊率。通过不时的学习和临床经验积累，已能熟练掌握妇产科罕见病、多发病诊治技术，能熟练诊断处置一些常见病、多发病。同时，工作中严格执行各种工作制度、诊疗惯例和操作规程，一丝不苟接待并认真负责地处理每一位病人，最大水平上避免了误诊误治。</w:t>
      </w:r>
    </w:p>
    <w:p>
      <w:pPr>
        <w:ind w:left="0" w:right="0" w:firstLine="560"/>
        <w:spacing w:before="450" w:after="450" w:line="312" w:lineRule="auto"/>
      </w:pPr>
      <w:r>
        <w:rPr>
          <w:rFonts w:ascii="宋体" w:hAnsi="宋体" w:eastAsia="宋体" w:cs="宋体"/>
          <w:color w:val="000"/>
          <w:sz w:val="28"/>
          <w:szCs w:val="28"/>
        </w:rPr>
        <w:t xml:space="preserve">2024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2024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2024妇科医生个人述职报告范文4[_TAG_h3]妇科医生个人述职报告简短篇三</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慨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2024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天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三年来，我始终留意掌握好自己的一言一行，积极配合好主任的工作，做到到位不越位，对上不轻漫，对下不张狂;日常工作中，做到严于律己，宽以待人，时时、事事留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__余篇，约__万字。二是与同志们一起完成了2024年以来《医院院志》和《医院规章制度》的编印和修订，在医院文化建设和加强医院治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精彩地完成了各项宣传任务。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六是做好档案治理，提升治理水平。经过我们的积极努力和认真预备，档案治理工作得到了省卫生厅和省档案局的充分肯定，档案治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国法，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2024妇科医生个人述职报告范文2[_TAG_h3]妇科医生个人述职报告简短篇四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在__区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__市__医院妇产科、__市__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 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2024妇科医生个人述职报告范文3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2024-10-19T00:14:03+08:00</dcterms:created>
  <dcterms:modified xsi:type="dcterms:W3CDTF">2024-10-19T00:14:03+08:00</dcterms:modified>
</cp:coreProperties>
</file>

<file path=docProps/custom.xml><?xml version="1.0" encoding="utf-8"?>
<Properties xmlns="http://schemas.openxmlformats.org/officeDocument/2006/custom-properties" xmlns:vt="http://schemas.openxmlformats.org/officeDocument/2006/docPropsVTypes"/>
</file>