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高考改革实施方案调研报告</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1、确定我省高考综合改革启动年份的影响因素有哪些? 我认为我省作为一个高考大省，考生人数众多，每年的各批次录取分数线在全国都属于上游层次。影响高考综合改革启动年份的因素我认为有：一是高考改革方案的提出与我省教育现状是否相符;二是大学录取政...</w:t>
      </w:r>
    </w:p>
    <w:p>
      <w:pPr>
        <w:ind w:left="0" w:right="0" w:firstLine="560"/>
        <w:spacing w:before="450" w:after="450" w:line="312" w:lineRule="auto"/>
      </w:pPr>
      <w:r>
        <w:rPr>
          <w:rFonts w:ascii="宋体" w:hAnsi="宋体" w:eastAsia="宋体" w:cs="宋体"/>
          <w:color w:val="000"/>
          <w:sz w:val="28"/>
          <w:szCs w:val="28"/>
        </w:rPr>
        <w:t xml:space="preserve">1、确定我省高考综合改革启动年份的影响因素有哪些?</w:t>
      </w:r>
    </w:p>
    <w:p>
      <w:pPr>
        <w:ind w:left="0" w:right="0" w:firstLine="560"/>
        <w:spacing w:before="450" w:after="450" w:line="312" w:lineRule="auto"/>
      </w:pPr>
      <w:r>
        <w:rPr>
          <w:rFonts w:ascii="宋体" w:hAnsi="宋体" w:eastAsia="宋体" w:cs="宋体"/>
          <w:color w:val="000"/>
          <w:sz w:val="28"/>
          <w:szCs w:val="28"/>
        </w:rPr>
        <w:t xml:space="preserve">我认为我省作为一个高考大省，考生人数众多，每年的各批次录取分数线在全国都属于上游层次。影响高考综合改革启动年份的因素我认为有：一是高考改革方案的提出与我省教育现状是否相符;二是大学录取政策的调整是否及时匹配;三是试点省份高考综合改革是否成功，社会是否认可。四是考试科目的设置是否简单可行，高中学校的可操作性如何。</w:t>
      </w:r>
    </w:p>
    <w:p>
      <w:pPr>
        <w:ind w:left="0" w:right="0" w:firstLine="560"/>
        <w:spacing w:before="450" w:after="450" w:line="312" w:lineRule="auto"/>
      </w:pPr>
      <w:r>
        <w:rPr>
          <w:rFonts w:ascii="宋体" w:hAnsi="宋体" w:eastAsia="宋体" w:cs="宋体"/>
          <w:color w:val="000"/>
          <w:sz w:val="28"/>
          <w:szCs w:val="28"/>
        </w:rPr>
        <w:t xml:space="preserve">2、高中学生学业水平考试选考科目参加两次考试是否可行?如可行，两次考试分别安排在什么时间合适?</w:t>
      </w:r>
    </w:p>
    <w:p>
      <w:pPr>
        <w:ind w:left="0" w:right="0" w:firstLine="560"/>
        <w:spacing w:before="450" w:after="450" w:line="312" w:lineRule="auto"/>
      </w:pPr>
      <w:r>
        <w:rPr>
          <w:rFonts w:ascii="宋体" w:hAnsi="宋体" w:eastAsia="宋体" w:cs="宋体"/>
          <w:color w:val="000"/>
          <w:sz w:val="28"/>
          <w:szCs w:val="28"/>
        </w:rPr>
        <w:t xml:space="preserve">学考选考科目参加两次考试可行，一方面多一次机会，另一方面也能让学生引起重视。两次考试的时间，分别在4月和10月进行，给学生充分的准备时间。</w:t>
      </w:r>
    </w:p>
    <w:p>
      <w:pPr>
        <w:ind w:left="0" w:right="0" w:firstLine="560"/>
        <w:spacing w:before="450" w:after="450" w:line="312" w:lineRule="auto"/>
      </w:pPr>
      <w:r>
        <w:rPr>
          <w:rFonts w:ascii="宋体" w:hAnsi="宋体" w:eastAsia="宋体" w:cs="宋体"/>
          <w:color w:val="000"/>
          <w:sz w:val="28"/>
          <w:szCs w:val="28"/>
        </w:rPr>
        <w:t xml:space="preserve">3、高中学业水平考试成绩在高考录取中的使用：</w:t>
      </w:r>
    </w:p>
    <w:p>
      <w:pPr>
        <w:ind w:left="0" w:right="0" w:firstLine="560"/>
        <w:spacing w:before="450" w:after="450" w:line="312" w:lineRule="auto"/>
      </w:pPr>
      <w:r>
        <w:rPr>
          <w:rFonts w:ascii="宋体" w:hAnsi="宋体" w:eastAsia="宋体" w:cs="宋体"/>
          <w:color w:val="000"/>
          <w:sz w:val="28"/>
          <w:szCs w:val="28"/>
        </w:rPr>
        <w:t xml:space="preserve">(1)如何设置选考科目等次?各等次的比例和分差如何划分?依据是什么?</w:t>
      </w:r>
    </w:p>
    <w:p>
      <w:pPr>
        <w:ind w:left="0" w:right="0" w:firstLine="560"/>
        <w:spacing w:before="450" w:after="450" w:line="312" w:lineRule="auto"/>
      </w:pPr>
      <w:r>
        <w:rPr>
          <w:rFonts w:ascii="宋体" w:hAnsi="宋体" w:eastAsia="宋体" w:cs="宋体"/>
          <w:color w:val="000"/>
          <w:sz w:val="28"/>
          <w:szCs w:val="28"/>
        </w:rPr>
        <w:t xml:space="preserve">选考科目等次以学考成绩合格为赋分前提，根据事先公布的比例确定等级，例如可以细化为A+、A、B+、B、B-、C+、C、C-、D+、D、E共11级，分别占5%、10%、10%、10%、10%、10%、10%、10%、10%、10%、5%。其中，A+为满分100分，相邻两级之间的分差均为3分。等次细化以后也可以体现出学生成绩的高低，以3分为一个分差也可以体现出区分度。</w:t>
      </w:r>
    </w:p>
    <w:p>
      <w:pPr>
        <w:ind w:left="0" w:right="0" w:firstLine="560"/>
        <w:spacing w:before="450" w:after="450" w:line="312" w:lineRule="auto"/>
      </w:pPr>
      <w:r>
        <w:rPr>
          <w:rFonts w:ascii="宋体" w:hAnsi="宋体" w:eastAsia="宋体" w:cs="宋体"/>
          <w:color w:val="000"/>
          <w:sz w:val="28"/>
          <w:szCs w:val="28"/>
        </w:rPr>
        <w:t xml:space="preserve">(2)如何确定选考科目成绩占高考总成绩的权重(即选考科目计入高考总成绩的分值为多少)?</w:t>
      </w:r>
    </w:p>
    <w:p>
      <w:pPr>
        <w:ind w:left="0" w:right="0" w:firstLine="560"/>
        <w:spacing w:before="450" w:after="450" w:line="312" w:lineRule="auto"/>
      </w:pPr>
      <w:r>
        <w:rPr>
          <w:rFonts w:ascii="宋体" w:hAnsi="宋体" w:eastAsia="宋体" w:cs="宋体"/>
          <w:color w:val="000"/>
          <w:sz w:val="28"/>
          <w:szCs w:val="28"/>
        </w:rPr>
        <w:t xml:space="preserve">选考科目以选择3门为例，我认为每一门满分定为100分，高考成绩总分为750分。</w:t>
      </w:r>
    </w:p>
    <w:p>
      <w:pPr>
        <w:ind w:left="0" w:right="0" w:firstLine="560"/>
        <w:spacing w:before="450" w:after="450" w:line="312" w:lineRule="auto"/>
      </w:pPr>
      <w:r>
        <w:rPr>
          <w:rFonts w:ascii="宋体" w:hAnsi="宋体" w:eastAsia="宋体" w:cs="宋体"/>
          <w:color w:val="000"/>
          <w:sz w:val="28"/>
          <w:szCs w:val="28"/>
        </w:rPr>
        <w:t xml:space="preserve">(3)如何确定学业水平考试成绩的有效期?</w:t>
      </w:r>
    </w:p>
    <w:p>
      <w:pPr>
        <w:ind w:left="0" w:right="0" w:firstLine="560"/>
        <w:spacing w:before="450" w:after="450" w:line="312" w:lineRule="auto"/>
      </w:pPr>
      <w:r>
        <w:rPr>
          <w:rFonts w:ascii="宋体" w:hAnsi="宋体" w:eastAsia="宋体" w:cs="宋体"/>
          <w:color w:val="000"/>
          <w:sz w:val="28"/>
          <w:szCs w:val="28"/>
        </w:rPr>
        <w:t xml:space="preserve">学考成绩可以以两年为有效期。</w:t>
      </w:r>
    </w:p>
    <w:p>
      <w:pPr>
        <w:ind w:left="0" w:right="0" w:firstLine="560"/>
        <w:spacing w:before="450" w:after="450" w:line="312" w:lineRule="auto"/>
      </w:pPr>
      <w:r>
        <w:rPr>
          <w:rFonts w:ascii="宋体" w:hAnsi="宋体" w:eastAsia="宋体" w:cs="宋体"/>
          <w:color w:val="000"/>
          <w:sz w:val="28"/>
          <w:szCs w:val="28"/>
        </w:rPr>
        <w:t xml:space="preserve">4、高考录取批次和录取模式(如：专业+院校的志愿填报方式)改革对高中教学的影响。</w:t>
      </w:r>
    </w:p>
    <w:p>
      <w:pPr>
        <w:ind w:left="0" w:right="0" w:firstLine="560"/>
        <w:spacing w:before="450" w:after="450" w:line="312" w:lineRule="auto"/>
      </w:pPr>
      <w:r>
        <w:rPr>
          <w:rFonts w:ascii="宋体" w:hAnsi="宋体" w:eastAsia="宋体" w:cs="宋体"/>
          <w:color w:val="000"/>
          <w:sz w:val="28"/>
          <w:szCs w:val="28"/>
        </w:rPr>
        <w:t xml:space="preserve">高考录取批次和录取模式的改革对高中教学会产生很多影响，如走班制的实施，选考科目的选择和班级的设置，三年一体化如何实施，对于语数外和选考科目的时间如何分配，考试时间如何选择，教师如何调配等问题都要经过深思熟虑。</w:t>
      </w:r>
    </w:p>
    <w:p>
      <w:pPr>
        <w:ind w:left="0" w:right="0" w:firstLine="560"/>
        <w:spacing w:before="450" w:after="450" w:line="312" w:lineRule="auto"/>
      </w:pPr>
      <w:r>
        <w:rPr>
          <w:rFonts w:ascii="宋体" w:hAnsi="宋体" w:eastAsia="宋体" w:cs="宋体"/>
          <w:color w:val="000"/>
          <w:sz w:val="28"/>
          <w:szCs w:val="28"/>
        </w:rPr>
        <w:t xml:space="preserve">5、如何进一步完善综合素质评价，有效引导中小学全面推进素质教育，充分发挥综合素质评价在高校录取时的参考作用。</w:t>
      </w:r>
    </w:p>
    <w:p>
      <w:pPr>
        <w:ind w:left="0" w:right="0" w:firstLine="560"/>
        <w:spacing w:before="450" w:after="450" w:line="312" w:lineRule="auto"/>
      </w:pPr>
      <w:r>
        <w:rPr>
          <w:rFonts w:ascii="宋体" w:hAnsi="宋体" w:eastAsia="宋体" w:cs="宋体"/>
          <w:color w:val="000"/>
          <w:sz w:val="28"/>
          <w:szCs w:val="28"/>
        </w:rPr>
        <w:t xml:space="preserve">一是建立规范的学生综合素质档案，客观记录学生成长过程中的突出表现，注重社会责任感、创新精神和实践能力，主要包括学生思想品德、学业水平、身心健康、兴趣特长、社会实践等内容。二是严格程序，强化监督，确保公开透明，保证内容真实准确。三是各省(区、市)制定综合素质评价基本要求，学校组织实施。转变以考试成绩为唯一标准评价学生的做法，注重学生的全面发展。</w:t>
      </w:r>
    </w:p>
    <w:p>
      <w:pPr>
        <w:ind w:left="0" w:right="0" w:firstLine="560"/>
        <w:spacing w:before="450" w:after="450" w:line="312" w:lineRule="auto"/>
      </w:pPr>
      <w:r>
        <w:rPr>
          <w:rFonts w:ascii="宋体" w:hAnsi="宋体" w:eastAsia="宋体" w:cs="宋体"/>
          <w:color w:val="000"/>
          <w:sz w:val="28"/>
          <w:szCs w:val="28"/>
        </w:rPr>
        <w:t xml:space="preserve">6、另一次外语考试以何种方式进行(单独组织或随学考进行)?安排在什么时间合适?</w:t>
      </w:r>
    </w:p>
    <w:p>
      <w:pPr>
        <w:ind w:left="0" w:right="0" w:firstLine="560"/>
        <w:spacing w:before="450" w:after="450" w:line="312" w:lineRule="auto"/>
      </w:pPr>
      <w:r>
        <w:rPr>
          <w:rFonts w:ascii="宋体" w:hAnsi="宋体" w:eastAsia="宋体" w:cs="宋体"/>
          <w:color w:val="000"/>
          <w:sz w:val="28"/>
          <w:szCs w:val="28"/>
        </w:rPr>
        <w:t xml:space="preserve">另外一次外语考试随学考进行，方便统一组织，避免单独准备外语考试带来的压力。安排在10月比较合适。</w:t>
      </w:r>
    </w:p>
    <w:p>
      <w:pPr>
        <w:ind w:left="0" w:right="0" w:firstLine="560"/>
        <w:spacing w:before="450" w:after="450" w:line="312" w:lineRule="auto"/>
      </w:pPr>
      <w:r>
        <w:rPr>
          <w:rFonts w:ascii="宋体" w:hAnsi="宋体" w:eastAsia="宋体" w:cs="宋体"/>
          <w:color w:val="000"/>
          <w:sz w:val="28"/>
          <w:szCs w:val="28"/>
        </w:rPr>
        <w:t xml:space="preserve">7、高职专科招生与普通高考分离后，高中毕业生报考高职专科院校的途径及制度设计时需要考虑的内容有哪些?</w:t>
      </w:r>
    </w:p>
    <w:p>
      <w:pPr>
        <w:ind w:left="0" w:right="0" w:firstLine="560"/>
        <w:spacing w:before="450" w:after="450" w:line="312" w:lineRule="auto"/>
      </w:pPr>
      <w:r>
        <w:rPr>
          <w:rFonts w:ascii="宋体" w:hAnsi="宋体" w:eastAsia="宋体" w:cs="宋体"/>
          <w:color w:val="000"/>
          <w:sz w:val="28"/>
          <w:szCs w:val="28"/>
        </w:rPr>
        <w:t xml:space="preserve">在高职专科招生与普通高考分离后，高中毕业生报考高职专科，实行考生自主报考，普通高中生以学考成绩为基本依据，高校确定报考条件、选拔评价办法和录取规则，并在招生章程中公布要参加相应报考学校组织的职业适应性测试，考生参加相应学校组织的职业适应性测试，高校对考生文化素质和职业适应性进行综合考量，择优录取。同时考生可报考多所院校，并可被多所高校拟录取，考生选择确认一所录取高校。</w:t>
      </w:r>
    </w:p>
    <w:p>
      <w:pPr>
        <w:ind w:left="0" w:right="0" w:firstLine="560"/>
        <w:spacing w:before="450" w:after="450" w:line="312" w:lineRule="auto"/>
      </w:pPr>
      <w:r>
        <w:rPr>
          <w:rFonts w:ascii="宋体" w:hAnsi="宋体" w:eastAsia="宋体" w:cs="宋体"/>
          <w:color w:val="000"/>
          <w:sz w:val="28"/>
          <w:szCs w:val="28"/>
        </w:rPr>
        <w:t xml:space="preserve">8、对我省高考改革的其他意见或建议。</w:t>
      </w:r>
    </w:p>
    <w:p>
      <w:pPr>
        <w:ind w:left="0" w:right="0" w:firstLine="560"/>
        <w:spacing w:before="450" w:after="450" w:line="312" w:lineRule="auto"/>
      </w:pPr>
      <w:r>
        <w:rPr>
          <w:rFonts w:ascii="宋体" w:hAnsi="宋体" w:eastAsia="宋体" w:cs="宋体"/>
          <w:color w:val="000"/>
          <w:sz w:val="28"/>
          <w:szCs w:val="28"/>
        </w:rPr>
        <w:t xml:space="preserve">对于我省高考改革应以其他试点省份的改革为基础为蓝本，结合我省教学实际制定出切实可行的方案，高考改革方案不应只是改革高考的考试方式，还应考虑到录取制度的改革，如改变当前的集中录取为更加灵活的多向选择方式，加大高校和学生在报考时的自主权;大学的专业设置，应该更加重视在人才培养上的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2024-10-19T08:41:22+08:00</dcterms:created>
  <dcterms:modified xsi:type="dcterms:W3CDTF">2024-10-19T08:41:22+08:00</dcterms:modified>
</cp:coreProperties>
</file>

<file path=docProps/custom.xml><?xml version="1.0" encoding="utf-8"?>
<Properties xmlns="http://schemas.openxmlformats.org/officeDocument/2006/custom-properties" xmlns:vt="http://schemas.openxmlformats.org/officeDocument/2006/docPropsVTypes"/>
</file>