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2024年档案人员工作总结(8篇)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人社局档案管理个人总结篇一</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立刻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集团公司20_年年初在编408人，本年截止10月份入职人数为152人，入职率为：35。59%;离职人数为130人。截止20_年10在编人数为：427人;离职率为：30。44%。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年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下属管理公司20_年年初在编21人，截止20_年10月在职人数88人，本年入职25人，入职率为：28。40%，离职人数27人，离职率为：30。68%。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下属_x公司年初在编36人，截止20_年10月在职人数37人，本年入职10人，入职率为：27。02%;离职人数9人，离职率为：24。32%。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x薪酬：141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人社局档案管理个人总结篇二</w:t>
      </w:r>
    </w:p>
    <w:p>
      <w:pPr>
        <w:ind w:left="0" w:right="0" w:firstLine="560"/>
        <w:spacing w:before="450" w:after="450" w:line="312" w:lineRule="auto"/>
      </w:pPr>
      <w:r>
        <w:rPr>
          <w:rFonts w:ascii="宋体" w:hAnsi="宋体" w:eastAsia="宋体" w:cs="宋体"/>
          <w:color w:val="000"/>
          <w:sz w:val="28"/>
          <w:szCs w:val="28"/>
        </w:rPr>
        <w:t xml:space="preserve">20_年，区人社局深入贯彻党的十八大、十八届三中、四中全会精神，按照区纪委关于党风廉政建设工作总体部署，积极推进反腐倡廉建设，把党风廉政建设工作融入到日常管理工作之中，为人力资源社会保障工作顺利开展提供了坚强保障，促进了社会保障事业发展。</w:t>
      </w:r>
    </w:p>
    <w:p>
      <w:pPr>
        <w:ind w:left="0" w:right="0" w:firstLine="560"/>
        <w:spacing w:before="450" w:after="450" w:line="312" w:lineRule="auto"/>
      </w:pPr>
      <w:r>
        <w:rPr>
          <w:rFonts w:ascii="宋体" w:hAnsi="宋体" w:eastAsia="宋体" w:cs="宋体"/>
          <w:color w:val="000"/>
          <w:sz w:val="28"/>
          <w:szCs w:val="28"/>
        </w:rPr>
        <w:t xml:space="preserve">一、坚持以人为本，全面落实目标责任</w:t>
      </w:r>
    </w:p>
    <w:p>
      <w:pPr>
        <w:ind w:left="0" w:right="0" w:firstLine="560"/>
        <w:spacing w:before="450" w:after="450" w:line="312" w:lineRule="auto"/>
      </w:pPr>
      <w:r>
        <w:rPr>
          <w:rFonts w:ascii="宋体" w:hAnsi="宋体" w:eastAsia="宋体" w:cs="宋体"/>
          <w:color w:val="000"/>
          <w:sz w:val="28"/>
          <w:szCs w:val="28"/>
        </w:rPr>
        <w:t xml:space="preserve">二、坚持教育为主，努力营造自律氛围</w:t>
      </w:r>
    </w:p>
    <w:p>
      <w:pPr>
        <w:ind w:left="0" w:right="0" w:firstLine="560"/>
        <w:spacing w:before="450" w:after="450" w:line="312" w:lineRule="auto"/>
      </w:pPr>
      <w:r>
        <w:rPr>
          <w:rFonts w:ascii="宋体" w:hAnsi="宋体" w:eastAsia="宋体" w:cs="宋体"/>
          <w:color w:val="000"/>
          <w:sz w:val="28"/>
          <w:szCs w:val="28"/>
        </w:rPr>
        <w:t xml:space="preserve">我局始终坚持从抓学习教育入手，要求干部职工牢固树立正确的世界观、人生观、价值观。一是抓理论学习。建立每周四学习制度。采取集中学习、个人自学、组织讨论、做笔记、写心得等形式，组织全体党员干部认真学习《中国^v^党内监督条例(试行)》和《中国^v^纪律处分条例》、《中央八项规定》及上级党组织有关党风廉政建设的各项制度，结合人社工作实际，组织学习了《^v^公务员法》、《事业单位人事管理条例》等业务法规。结合教育实践活动，认真组织学习了^v^^v^一系列重要讲话精神、20__年政府工作报告原文、党的十八届四中全会精神、党章、《论群众路线——重要论述摘编》、《厉行节约、反对浪费——重要论述摘编》、《联系服务群众——经验做法选编》、《损害群众利益——典型案件剖析》等内容，集中观看了《苏联亡党亡国20年祭》纪录片、《警钟长鸣》警示片等，强化全体党员干部职工为民务实清廉的思想意识，提升服务水平。组织全体干部职工集中观看了_焦裕禄》，通过观看_促进党员干部对焦裕禄同志的认识得到进一步升华，让党员干部从内心深处深感焦裕禄同志的工作动力是从哪里来的，真正让大家明白要时刻对党忠诚、对岗位热爱、对人民群众要有深厚的感情。结合实际，组织干部职工集中学习了“三严三实”、在河南省兰考县调研指导党的群众路线教育实践活动时讲话和长篇通讯《面向未来的赶考——^v^^v^指导河北省党的群众路线教育实践活动回访记》，要求大家要坚定理想信念，补精神之“钙”，解决好世界观、人生观、价值观这个“总开关”的问题，结合本单位各自实际，把“赶考”、作风建设与践行“三严三实”结合起来，大力弘扬“焦裕禄精神”，组织干部职工开展了“践行群众观，争做焦裕禄式好党员好干部”专题讨论活动，极大的提高了学习效果，提高了干部队伍素质，增强了干部职工的职业道德意识、工作责任感和使命感，增强了廉洁自律的自觉性。二是利用典型抓好正反两个方面教育。我局组织全局干部职工开展了向关正世(荆州石首市就业局局长)、王波(远安县就业局原局长)等先进人物的学习，在工作中找差距，在思想上找不足。对廉政问题做到了经常讲、多次讲、反复讲。通过常念“紧箍咒”，早打“预防针”，浇注“防腐剂”，使干部职工心中筑起了道德和法纪两道防线。经常性的党性、党风、党纪和廉政教育，使我局干部职工进一步树立起了正确的权利观、地位观、利益观，进一步认识到了廉政建设的重要性、廉洁自律的必要性和违法违纪的危害性，增强了在新形势下拒腐防变的能力，坚定了理想信念。</w:t>
      </w:r>
    </w:p>
    <w:p>
      <w:pPr>
        <w:ind w:left="0" w:right="0" w:firstLine="560"/>
        <w:spacing w:before="450" w:after="450" w:line="312" w:lineRule="auto"/>
      </w:pPr>
      <w:r>
        <w:rPr>
          <w:rFonts w:ascii="宋体" w:hAnsi="宋体" w:eastAsia="宋体" w:cs="宋体"/>
          <w:color w:val="000"/>
          <w:sz w:val="28"/>
          <w:szCs w:val="28"/>
        </w:rPr>
        <w:t xml:space="preserve">三、坚持防范为重，加大源头治腐力度</w:t>
      </w:r>
    </w:p>
    <w:p>
      <w:pPr>
        <w:ind w:left="0" w:right="0" w:firstLine="560"/>
        <w:spacing w:before="450" w:after="450" w:line="312" w:lineRule="auto"/>
      </w:pPr>
      <w:r>
        <w:rPr>
          <w:rFonts w:ascii="宋体" w:hAnsi="宋体" w:eastAsia="宋体" w:cs="宋体"/>
          <w:color w:val="000"/>
          <w:sz w:val="28"/>
          <w:szCs w:val="28"/>
        </w:rPr>
        <w:t xml:space="preserve">我局始终坚持用制度管人、管事。一是制订了《政务公开制度》、《接待制度》、《机关会议制度》等一系列制度，把管理重点放在干部职工依法办事上，进一步规范了从政行为，强化对权力的约束。由于制度完善，执行严格，近几年来，我局没有发生一起违法违纪案件。二是按照“管用、管长远、管人、管根本”的原则和要求，对相关制度特别是在接待费和小车管理上坚持创新，在接待上严格执行凭函接待、严格标准。对小车的管理，做到专人管理，派车、油耗、修理专人全程负责。严格禁止公车私用。每逢节假日，局机关车辆一律封存在区政府大院内。由于加强管理，我局每年的机关接待费和小车费用控制在最低限度。三是认真执行“收支两条线”的管理规定，在严肃执纪上狠下功夫，杜绝“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四、坚持为民务实，不断强化作风建设</w:t>
      </w:r>
    </w:p>
    <w:p>
      <w:pPr>
        <w:ind w:left="0" w:right="0" w:firstLine="560"/>
        <w:spacing w:before="450" w:after="450" w:line="312" w:lineRule="auto"/>
      </w:pPr>
      <w:r>
        <w:rPr>
          <w:rFonts w:ascii="宋体" w:hAnsi="宋体" w:eastAsia="宋体" w:cs="宋体"/>
          <w:color w:val="000"/>
          <w:sz w:val="28"/>
          <w:szCs w:val="28"/>
        </w:rPr>
        <w:t xml:space="preserve">我局始终坚持加强作风建设，认真办好每件事。一是认真办理_议、政协提案。我局高度重视，落实专人，主动走访了每位_表和政协委员。在认真调研的基础上，对于可以完成的提案，我们以最快的速度落实好;对于一时还难以解决的，我们详细做出了解释说明。做到了见面率、办结率、满意率三个100%。二是强化人事纪律，实行“阳光招聘”。在人员招聘上，我局严格遵守组织人事纪律，坚持公开、公平、公正的原则，严格按照公布职位、个人申报、资格审查、笔试、面试、组织考察、聘前公示等程序进行，并请区纪委现场监督。确保了招录工作的健康开展，有力地遏制了用人中的不正之风和_象的发生。三是坚持为基层群众办好事实事。今年，结合教育实践活动，我们深入到联棚乡泉水村进行走访慰问，并广泛征求意见或建议。在活动中，共帮助返乡农民工、返乡大学生解决“微心愿”9个，送去慰问金2700元;积极与民政、新农合办、教育等部门协商，帮助困难户赵建园解决妻子住院费用、双胞胎小孩上学费用等问题;结合“春风行动”，根据村民就业意愿，组织该村村民参加招聘活动，现场签约15人;结合“生态家园·清洁”专项整治工作，帮助泉水村解决垃圾清运费3000元;结合“惠万民”活动，为泉水村解决帮扶资金1万元。今年以来，区人社局联合街办、联棚乡人民政府，分别在街办广场、联棚乡人民政府举办“春风行动”暨被征地农民专场招聘会，吸纳企业79家，提供就业岗位4600多个，现场达成就业意向560名，签约236名;区劳动保障监察大队先后到辖区内多家企业开展包括政策法规宣传，劳动合同鉴证等多项服务工作，累计发放宣传资料100余份，完成劳动合同鉴证20__余份。结合区政协民主监督工作，我们以服务被征地农民就业为重点，以倡议书的形式，印制就业创业政策、就业信息等为主要内容的宣传资料2万份，组织专班人员到征地任务重的村(社区)，进一步开展宣传活动，推荐被征地农民就业。同时，针对被征地农民就业技能普遍偏低，就业难度大等新问题，年初，我们以村(社区)为单位，对被征地农民技能培训意愿进行摸底调查，根据调查情况分片区、分专业开展技能培训。在街办、桥边镇分别举办挖机、家政服务培训5期，共培训300余人。</w:t>
      </w:r>
    </w:p>
    <w:p>
      <w:pPr>
        <w:ind w:left="0" w:right="0" w:firstLine="560"/>
        <w:spacing w:before="450" w:after="450" w:line="312" w:lineRule="auto"/>
      </w:pPr>
      <w:r>
        <w:rPr>
          <w:rFonts w:ascii="宋体" w:hAnsi="宋体" w:eastAsia="宋体" w:cs="宋体"/>
          <w:color w:val="000"/>
          <w:sz w:val="28"/>
          <w:szCs w:val="28"/>
        </w:rPr>
        <w:t xml:space="preserve">五、坚持当好表率，着力打造廉洁形象</w:t>
      </w:r>
    </w:p>
    <w:p>
      <w:pPr>
        <w:ind w:left="0" w:right="0" w:firstLine="560"/>
        <w:spacing w:before="450" w:after="450" w:line="312" w:lineRule="auto"/>
      </w:pPr>
      <w:r>
        <w:rPr>
          <w:rFonts w:ascii="宋体" w:hAnsi="宋体" w:eastAsia="宋体" w:cs="宋体"/>
          <w:color w:val="000"/>
          <w:sz w:val="28"/>
          <w:szCs w:val="28"/>
        </w:rPr>
        <w:t xml:space="preserve">我局坚持自查自纠，认真开展了“三查”活动。一是查思想，看正确的权利观树的牢不牢。是否爱岗敬业、尽职尽责，自觉抵制腐朽思想的侵蚀，始终保持人社干部的良好形象。二是查纪律，看遵纪守法、执行规章制度严不严。是否有行为不慎、以权谋私等违纪违规行为。三是查作风，看求真务实的作风实不实。是否有弄虚作假、方法简单粗暴的问题。局领导带头做表率，严格要求自己，思想上做到自警、自重、自醒、自励。努力做到五官端正，即嘴不歪，说真话、说实话，是则是，非则非，成绩不夸大，缺点不缩小;眼不斜，辨证地看待问题，用发展的眼光分析问题;耳不偏，既听正面的，又听反面的，既能听表扬的，也能听批评的;手不长，坚持手莫伸，廉洁奉公;腿不短，勤政务实，克服不求有功但求无过的陈腐思想。工作中做到不徇私情。在审批、执法过程中，坚持做到不参与，不干预，不打招呼，不写条子。生活中带头顶得住歪风，经得起平淡，挡得住_管得住小节，时刻保持清醒的头脑。</w:t>
      </w:r>
    </w:p>
    <w:p>
      <w:pPr>
        <w:ind w:left="0" w:right="0" w:firstLine="560"/>
        <w:spacing w:before="450" w:after="450" w:line="312" w:lineRule="auto"/>
      </w:pPr>
      <w:r>
        <w:rPr>
          <w:rFonts w:ascii="宋体" w:hAnsi="宋体" w:eastAsia="宋体" w:cs="宋体"/>
          <w:color w:val="000"/>
          <w:sz w:val="28"/>
          <w:szCs w:val="28"/>
        </w:rPr>
        <w:t xml:space="preserve">六、坚持创优服务，促进业务工作开展</w:t>
      </w:r>
    </w:p>
    <w:p>
      <w:pPr>
        <w:ind w:left="0" w:right="0" w:firstLine="560"/>
        <w:spacing w:before="450" w:after="450" w:line="312" w:lineRule="auto"/>
      </w:pPr>
      <w:r>
        <w:rPr>
          <w:rFonts w:ascii="宋体" w:hAnsi="宋体" w:eastAsia="宋体" w:cs="宋体"/>
          <w:color w:val="000"/>
          <w:sz w:val="28"/>
          <w:szCs w:val="28"/>
        </w:rPr>
        <w:t xml:space="preserve">通过抓党风廉政建设，增加了群众对人社部门的信任度，极大地调动了干部职工的积极性、主动性，促进了人社业务工作的开展。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人社局档案管理个人总结篇三</w:t>
      </w:r>
    </w:p>
    <w:p>
      <w:pPr>
        <w:ind w:left="0" w:right="0" w:firstLine="560"/>
        <w:spacing w:before="450" w:after="450" w:line="312" w:lineRule="auto"/>
      </w:pPr>
      <w:r>
        <w:rPr>
          <w:rFonts w:ascii="宋体" w:hAnsi="宋体" w:eastAsia="宋体" w:cs="宋体"/>
          <w:color w:val="000"/>
          <w:sz w:val="28"/>
          <w:szCs w:val="28"/>
        </w:rPr>
        <w:t xml:space="preserve">2024年，我局坚持“民生为本、人才优先”的工作主线，始终把服务发展和改善民生作为中心任务，突出重点，狠抓落实，“人才和用工保障服务”等系列重点工作取得了明显成效。</w:t>
      </w:r>
    </w:p>
    <w:p>
      <w:pPr>
        <w:ind w:left="0" w:right="0" w:firstLine="560"/>
        <w:spacing w:before="450" w:after="450" w:line="312" w:lineRule="auto"/>
      </w:pPr>
      <w:r>
        <w:rPr>
          <w:rFonts w:ascii="宋体" w:hAnsi="宋体" w:eastAsia="宋体" w:cs="宋体"/>
          <w:color w:val="000"/>
          <w:sz w:val="28"/>
          <w:szCs w:val="28"/>
        </w:rPr>
        <w:t xml:space="preserve">1-10月，全区城镇新增就业人数16684人，社保扩面净增8824人，完成年度考核目标的。高质量完成全区99个事业单位2507人的绩效工资改革工作。发放低保金2879万，大病救助金万元，发放特殊困难残疾人救助金1162万元，发放社会化养老补贴万元。推进75个村委（社区）创建和谐社区，完成社区信息化录入任务95%。新增养老床位585张，每千名老人床位数达张，位列全市第一。</w:t>
      </w:r>
    </w:p>
    <w:p>
      <w:pPr>
        <w:ind w:left="0" w:right="0" w:firstLine="560"/>
        <w:spacing w:before="450" w:after="450" w:line="312" w:lineRule="auto"/>
      </w:pPr>
      <w:r>
        <w:rPr>
          <w:rFonts w:ascii="宋体" w:hAnsi="宋体" w:eastAsia="宋体" w:cs="宋体"/>
          <w:color w:val="000"/>
          <w:sz w:val="28"/>
          <w:szCs w:val="28"/>
        </w:rPr>
        <w:t xml:space="preserve">1、社会保障体系建设取得了明显成效</w:t>
      </w:r>
    </w:p>
    <w:p>
      <w:pPr>
        <w:ind w:left="0" w:right="0" w:firstLine="560"/>
        <w:spacing w:before="450" w:after="450" w:line="312" w:lineRule="auto"/>
      </w:pPr>
      <w:r>
        <w:rPr>
          <w:rFonts w:ascii="宋体" w:hAnsi="宋体" w:eastAsia="宋体" w:cs="宋体"/>
          <w:color w:val="000"/>
          <w:sz w:val="28"/>
          <w:szCs w:val="28"/>
        </w:rPr>
        <w:t xml:space="preserve">一是实现了城乡统一的社会养老保险制度。根据区委、区政府“三年行动计划”，出台了《市区城乡居民社会养老保险实施办法》，实施了全区统一的城乡居民社会养老保险制度，建立了全覆盖的城乡居民一体化养老保障体系。二是实施了残疾人康复（庇护托养）工程，建立了基层康复（庇护托养）机构12所，为100多名肢体残疾人免费提供了康复（庇护）服务。为715名精神病患者提供免费服药，84名患者实施住院救助，区精防工作成为中残联先进典型予以全国推广。</w:t>
      </w:r>
    </w:p>
    <w:p>
      <w:pPr>
        <w:ind w:left="0" w:right="0" w:firstLine="560"/>
        <w:spacing w:before="450" w:after="450" w:line="312" w:lineRule="auto"/>
      </w:pPr>
      <w:r>
        <w:rPr>
          <w:rFonts w:ascii="宋体" w:hAnsi="宋体" w:eastAsia="宋体" w:cs="宋体"/>
          <w:color w:val="000"/>
          <w:sz w:val="28"/>
          <w:szCs w:val="28"/>
        </w:rPr>
        <w:t xml:space="preserve">2、人才和用工保障取得了良好的社会效应</w:t>
      </w:r>
    </w:p>
    <w:p>
      <w:pPr>
        <w:ind w:left="0" w:right="0" w:firstLine="560"/>
        <w:spacing w:before="450" w:after="450" w:line="312" w:lineRule="auto"/>
      </w:pPr>
      <w:r>
        <w:rPr>
          <w:rFonts w:ascii="宋体" w:hAnsi="宋体" w:eastAsia="宋体" w:cs="宋体"/>
          <w:color w:val="000"/>
          <w:sz w:val="28"/>
          <w:szCs w:val="28"/>
        </w:rPr>
        <w:t xml:space="preserve">3、多措并举构建和谐的劳动关系</w:t>
      </w:r>
    </w:p>
    <w:p>
      <w:pPr>
        <w:ind w:left="0" w:right="0" w:firstLine="560"/>
        <w:spacing w:before="450" w:after="450" w:line="312" w:lineRule="auto"/>
      </w:pPr>
      <w:r>
        <w:rPr>
          <w:rFonts w:ascii="宋体" w:hAnsi="宋体" w:eastAsia="宋体" w:cs="宋体"/>
          <w:color w:val="000"/>
          <w:sz w:val="28"/>
          <w:szCs w:val="28"/>
        </w:rPr>
        <w:t xml:space="preserve">一是主动上门走访，指导企业规范用工行为，提高企业遵守劳动法律法规意识。二是建立有效的群体性劳资纠纷应急处理联动机制。遇到群体性劳动劳资纠纷后，我们不推诿，做到“三个一”，即“第一时间赶赴现场、第一时间向区领导和相关部门报告、第一时间介入处理”。有效处理了荣立机械等53起群体性劳资纠纷，维护了社会稳定。</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人社局档案管理个人总结篇四</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xx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xx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xx年发展党员指导计划》，指导各支部做好发展党员工作。各支部按照“坚持标准，保证质量，改善结构，慎重发展”的方针，本着积极慎重的发展原则，严格发展党员程序，审查发展对象，实行票决制、公示制。今年，发展^v^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w:t>
      </w:r>
    </w:p>
    <w:p>
      <w:pPr>
        <w:ind w:left="0" w:right="0" w:firstLine="560"/>
        <w:spacing w:before="450" w:after="450" w:line="312" w:lineRule="auto"/>
      </w:pPr>
      <w:r>
        <w:rPr>
          <w:rFonts w:ascii="宋体" w:hAnsi="宋体" w:eastAsia="宋体" w:cs="宋体"/>
          <w:color w:val="000"/>
          <w:sz w:val="28"/>
          <w:szCs w:val="28"/>
        </w:rPr>
        <w:t xml:space="preserve">(二)扎实开展在职党员进社区活动。成立了与天北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人社局档案管理个人总结篇五</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人社局档案管理个人总结篇六</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按进馆最低标准将_x年以前结存的档案送馆工作的开展。2_x年以后的新生进馆档案，由局档案室集中保管。并做好对各科室、事业单位的业务指导工作，认真梳理档案进馆工作。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宋体" w:hAnsi="宋体" w:eastAsia="宋体" w:cs="宋体"/>
          <w:color w:val="000"/>
          <w:sz w:val="28"/>
          <w:szCs w:val="28"/>
        </w:rPr>
        <w:t xml:space="preserve">目前，区志人保卷已基本完成。通过下半年召开的《_区志》(1992-2_x)卷四十“人事劳动社会保障”综合评审会，办公室仔细汇总评审意见、建议，根据区志办工作要求，按时保质完成修志任务。完成了《2_x年闵行年鉴》人保板块的撰写。从收集材料撰写初稿，到根据区志办编辑、区志专家以及局领导的意见进行修改完善;同时，我们关于年鉴行文结构调整的建议获得区志办的认同并被采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根据区委保密办、机要局的工作要求，建立健全保密规章制度，及时调整保密领导小组成员，加大保密监督检查力度，严格按照区保密委关于保密技术检查的要求对涉密计算机进行自查。加强文件管理，在文件收发、登记、传阅、借阅方面做到手续完备、责任到位，确保无文件遗失。</w:t>
      </w:r>
    </w:p>
    <w:p>
      <w:pPr>
        <w:ind w:left="0" w:right="0" w:firstLine="560"/>
        <w:spacing w:before="450" w:after="450" w:line="312" w:lineRule="auto"/>
      </w:pPr>
      <w:r>
        <w:rPr>
          <w:rFonts w:ascii="宋体" w:hAnsi="宋体" w:eastAsia="宋体" w:cs="宋体"/>
          <w:color w:val="000"/>
          <w:sz w:val="28"/>
          <w:szCs w:val="28"/>
        </w:rPr>
        <w:t xml:space="preserve">(七)重点工作和平安事实项目的开展</w:t>
      </w:r>
    </w:p>
    <w:p>
      <w:pPr>
        <w:ind w:left="0" w:right="0" w:firstLine="560"/>
        <w:spacing w:before="450" w:after="450" w:line="312" w:lineRule="auto"/>
      </w:pPr>
      <w:r>
        <w:rPr>
          <w:rFonts w:ascii="宋体" w:hAnsi="宋体" w:eastAsia="宋体" w:cs="宋体"/>
          <w:color w:val="000"/>
          <w:sz w:val="28"/>
          <w:szCs w:val="28"/>
        </w:rPr>
        <w:t xml:space="preserve">今年我局共有三项区政府一级目标任务即重点工作。办公室每月按时向区府督查工作平台上报这三项重点工作的进展情况。今年我局有一项平安建设实事项目，即“防范和打击医保欺诈，确保医保基金安全”。自5月起办公室每月向区委政法委上报该实事项目的推进情况。参与做好赵祝平区长赴街镇调研收集问题的答复。</w:t>
      </w:r>
    </w:p>
    <w:p>
      <w:pPr>
        <w:ind w:left="0" w:right="0" w:firstLine="560"/>
        <w:spacing w:before="450" w:after="450" w:line="312" w:lineRule="auto"/>
      </w:pPr>
      <w:r>
        <w:rPr>
          <w:rFonts w:ascii="宋体" w:hAnsi="宋体" w:eastAsia="宋体" w:cs="宋体"/>
          <w:color w:val="000"/>
          <w:sz w:val="28"/>
          <w:szCs w:val="28"/>
        </w:rPr>
        <w:t xml:space="preserve">(八)“十二五”规划中期评估</w:t>
      </w:r>
    </w:p>
    <w:p>
      <w:pPr>
        <w:ind w:left="0" w:right="0" w:firstLine="560"/>
        <w:spacing w:before="450" w:after="450" w:line="312" w:lineRule="auto"/>
      </w:pPr>
      <w:r>
        <w:rPr>
          <w:rFonts w:ascii="宋体" w:hAnsi="宋体" w:eastAsia="宋体" w:cs="宋体"/>
          <w:color w:val="000"/>
          <w:sz w:val="28"/>
          <w:szCs w:val="28"/>
        </w:rPr>
        <w:t xml:space="preserve">今年“十二五”规划执行过半，办公室根据区发改委的要求撰写了我局的《“十二五”规划中期自评报告》和两份单项指标监测评估报告。同时，向区老龄工作委员会提交了《老龄事业发展“十二五”规划中期自评报告》。</w:t>
      </w:r>
    </w:p>
    <w:p>
      <w:pPr>
        <w:ind w:left="0" w:right="0" w:firstLine="560"/>
        <w:spacing w:before="450" w:after="450" w:line="312" w:lineRule="auto"/>
      </w:pPr>
      <w:r>
        <w:rPr>
          <w:rFonts w:ascii="宋体" w:hAnsi="宋体" w:eastAsia="宋体" w:cs="宋体"/>
          <w:color w:val="000"/>
          <w:sz w:val="28"/>
          <w:szCs w:val="28"/>
        </w:rPr>
        <w:t xml:space="preserve">(九)其他方面</w:t>
      </w:r>
    </w:p>
    <w:p>
      <w:pPr>
        <w:ind w:left="0" w:right="0" w:firstLine="560"/>
        <w:spacing w:before="450" w:after="450" w:line="312" w:lineRule="auto"/>
      </w:pPr>
      <w:r>
        <w:rPr>
          <w:rFonts w:ascii="宋体" w:hAnsi="宋体" w:eastAsia="宋体" w:cs="宋体"/>
          <w:color w:val="000"/>
          <w:sz w:val="28"/>
          <w:szCs w:val="28"/>
        </w:rPr>
        <w:t xml:space="preserve">二、明年重点工作</w:t>
      </w:r>
    </w:p>
    <w:p>
      <w:pPr>
        <w:ind w:left="0" w:right="0" w:firstLine="560"/>
        <w:spacing w:before="450" w:after="450" w:line="312" w:lineRule="auto"/>
      </w:pPr>
      <w:r>
        <w:rPr>
          <w:rFonts w:ascii="宋体" w:hAnsi="宋体" w:eastAsia="宋体" w:cs="宋体"/>
          <w:color w:val="000"/>
          <w:sz w:val="28"/>
          <w:szCs w:val="28"/>
        </w:rPr>
        <w:t xml:space="preserve">一是进一步提升办公室工作效率。深入学习贯彻科学发展观，紧密结合人力资源和社会保障工作实际，找准结合点和着力点，进一步明确任务，理清思路，狠抓落实。在落实中探索，在探索中创新，在创新中发展，优化内部分工，不断提高办公室工作效率和服务水平。</w:t>
      </w:r>
    </w:p>
    <w:p>
      <w:pPr>
        <w:ind w:left="0" w:right="0" w:firstLine="560"/>
        <w:spacing w:before="450" w:after="450" w:line="312" w:lineRule="auto"/>
      </w:pPr>
      <w:r>
        <w:rPr>
          <w:rFonts w:ascii="宋体" w:hAnsi="宋体" w:eastAsia="宋体" w:cs="宋体"/>
          <w:color w:val="000"/>
          <w:sz w:val="28"/>
          <w:szCs w:val="28"/>
        </w:rPr>
        <w:t xml:space="preserve">二是增强工作的预见性。加强与市局、区委、区府相关部门的联系沟通，充分发挥主观能动性，创造性地思考问题，立足全局考虑问题，透过现象看本质，力求准确预测各项主要工作的发展趋势，增强工作的预见性，为领导提供前瞻性服务。</w:t>
      </w:r>
    </w:p>
    <w:p>
      <w:pPr>
        <w:ind w:left="0" w:right="0" w:firstLine="560"/>
        <w:spacing w:before="450" w:after="450" w:line="312" w:lineRule="auto"/>
      </w:pPr>
      <w:r>
        <w:rPr>
          <w:rFonts w:ascii="宋体" w:hAnsi="宋体" w:eastAsia="宋体" w:cs="宋体"/>
          <w:color w:val="000"/>
          <w:sz w:val="28"/>
          <w:szCs w:val="28"/>
        </w:rPr>
        <w:t xml:space="preserve">三是增强服务的主动性。始终践行为领导服务、为机关内部服务、为基层和群众服务的理念，超前思维，凡事力争想在前、做在前、服务在前，努力变被动服务为主动服务。比如，积极联合宣传科，进一步做好信息上报工作，加强对我局工作亮点的对外宣传。</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人社局档案管理个人总结篇七</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场，提供就业岗位100多个，贫困劳动者县外转移就业523人，县内实现就业332人。</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283人，发放生活补助万元。</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11家、吸纳贫困劳动力就业68人，发放就业扶贫基地(车间)补贴资金万元;开发辅助性就业岗位56个，吸纳就业54人，发放补贴万元;已申报县外务工贫困劳动者交通补贴374人，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1家，一般功能性扶贫驿站10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黑体" w:hAnsi="黑体" w:eastAsia="黑体" w:cs="黑体"/>
          <w:color w:val="000000"/>
          <w:sz w:val="34"/>
          <w:szCs w:val="34"/>
          <w:b w:val="1"/>
          <w:bCs w:val="1"/>
        </w:rPr>
        <w:t xml:space="preserve">人社局档案管理个人总结篇八</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2024-10-19T06:18:00+08:00</dcterms:created>
  <dcterms:modified xsi:type="dcterms:W3CDTF">2024-10-19T06:18:00+08:00</dcterms:modified>
</cp:coreProperties>
</file>

<file path=docProps/custom.xml><?xml version="1.0" encoding="utf-8"?>
<Properties xmlns="http://schemas.openxmlformats.org/officeDocument/2006/custom-properties" xmlns:vt="http://schemas.openxmlformats.org/officeDocument/2006/docPropsVTypes"/>
</file>