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大学党委书记学习胡总书记七一建党讲话心得体会</w:t>
      </w:r>
      <w:bookmarkEnd w:id="1"/>
    </w:p>
    <w:p>
      <w:pPr>
        <w:jc w:val="center"/>
        <w:spacing w:before="0" w:after="450"/>
      </w:pPr>
      <w:r>
        <w:rPr>
          <w:rFonts w:ascii="Arial" w:hAnsi="Arial" w:eastAsia="Arial" w:cs="Arial"/>
          <w:color w:val="999999"/>
          <w:sz w:val="20"/>
          <w:szCs w:val="20"/>
        </w:rPr>
        <w:t xml:space="preserve">来源：网络  作者：星月相依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大学党委书记学习胡总书记七一建党讲话心得体会认真学习贯彻总书记总书记在庆祝中国共产党成立90周年大会上的重要讲话精神，是各级党组织和党员干部当前的重要政治任务。为帮助大家准确理解、深刻把握总书记讲话的重要观点与思想内涵，省委宣传部和本报约请...</w:t>
      </w:r>
    </w:p>
    <w:p>
      <w:pPr>
        <w:ind w:left="0" w:right="0" w:firstLine="560"/>
        <w:spacing w:before="450" w:after="450" w:line="312" w:lineRule="auto"/>
      </w:pPr>
      <w:r>
        <w:rPr>
          <w:rFonts w:ascii="宋体" w:hAnsi="宋体" w:eastAsia="宋体" w:cs="宋体"/>
          <w:color w:val="000"/>
          <w:sz w:val="28"/>
          <w:szCs w:val="28"/>
        </w:rPr>
        <w:t xml:space="preserve">大学党委书记学习胡总书记七一建党讲话心得体会</w:t>
      </w:r>
    </w:p>
    <w:p>
      <w:pPr>
        <w:ind w:left="0" w:right="0" w:firstLine="560"/>
        <w:spacing w:before="450" w:after="450" w:line="312" w:lineRule="auto"/>
      </w:pPr>
      <w:r>
        <w:rPr>
          <w:rFonts w:ascii="宋体" w:hAnsi="宋体" w:eastAsia="宋体" w:cs="宋体"/>
          <w:color w:val="000"/>
          <w:sz w:val="28"/>
          <w:szCs w:val="28"/>
        </w:rPr>
        <w:t xml:space="preserve">认真学习贯彻总书记总书记在庆祝中国共产党成立90周年大会上的重要讲话精神，是各级党组织和党员干部当前的重要政治任务。为帮助大家准确理解、深刻把握总书记讲话的重要观点与思想内涵，省委宣传部和本报约请了省直有关部门领导和部分知名专家，以“笔谈”形式对讲话精神作重点解读。</w:t>
      </w:r>
    </w:p>
    <w:p>
      <w:pPr>
        <w:ind w:left="0" w:right="0" w:firstLine="560"/>
        <w:spacing w:before="450" w:after="450" w:line="312" w:lineRule="auto"/>
      </w:pPr>
      <w:r>
        <w:rPr>
          <w:rFonts w:ascii="宋体" w:hAnsi="宋体" w:eastAsia="宋体" w:cs="宋体"/>
          <w:color w:val="000"/>
          <w:sz w:val="28"/>
          <w:szCs w:val="28"/>
        </w:rPr>
        <w:t xml:space="preserve">保持先进性关键是“四个坚持”</w:t>
      </w:r>
    </w:p>
    <w:p>
      <w:pPr>
        <w:ind w:left="0" w:right="0" w:firstLine="560"/>
        <w:spacing w:before="450" w:after="450" w:line="312" w:lineRule="auto"/>
      </w:pPr>
      <w:r>
        <w:rPr>
          <w:rFonts w:ascii="宋体" w:hAnsi="宋体" w:eastAsia="宋体" w:cs="宋体"/>
          <w:color w:val="000"/>
          <w:sz w:val="28"/>
          <w:szCs w:val="28"/>
        </w:rPr>
        <w:t xml:space="preserve">总书记总书记“七一”重要讲话中关于保持和发展马克思主义政党先进性“四个坚持”的论述，深刻总结了我们党90年发展历程的基本经验，揭示了党的建设的客观规律，为我们在新的历史条件下进一步加强党的先进性建设指明了工作重点和努力方向。</w:t>
      </w:r>
    </w:p>
    <w:p>
      <w:pPr>
        <w:ind w:left="0" w:right="0" w:firstLine="560"/>
        <w:spacing w:before="450" w:after="450" w:line="312" w:lineRule="auto"/>
      </w:pPr>
      <w:r>
        <w:rPr>
          <w:rFonts w:ascii="宋体" w:hAnsi="宋体" w:eastAsia="宋体" w:cs="宋体"/>
          <w:color w:val="000"/>
          <w:sz w:val="28"/>
          <w:szCs w:val="28"/>
        </w:rPr>
        <w:t xml:space="preserve">保持和不断发展党的先进性是我们党从无到有、从小到大、从弱到强的发展秘诀与致胜法宝，是党永葆生机活力和健康肌体的根本保证。而保持和发展党的先进性不是一句抽象的口号，不是一个空洞的承诺，它要求我们党不仅要遵循历史规律、代表人民利益，沿着正确的方向走历史必由之路，而且要发挥党的政治优势和先锋作用，使党成为思想上政治上组织上完全巩固、站在时代前列带领人民团结奋斗、开拓进取的坚强领导核心。</w:t>
      </w:r>
    </w:p>
    <w:p>
      <w:pPr>
        <w:ind w:left="0" w:right="0" w:firstLine="560"/>
        <w:spacing w:before="450" w:after="450" w:line="312" w:lineRule="auto"/>
      </w:pPr>
      <w:r>
        <w:rPr>
          <w:rFonts w:ascii="宋体" w:hAnsi="宋体" w:eastAsia="宋体" w:cs="宋体"/>
          <w:color w:val="000"/>
          <w:sz w:val="28"/>
          <w:szCs w:val="28"/>
        </w:rPr>
        <w:t xml:space="preserve">为了深化党的先进性建设，我们要充分运用“四个坚持”的宝贵经验，把积极向上的进取精神和辩证扬弃的批判意识结合起来，勇于变革和创新，永不僵化和停滞，在解放思想、实事求是、与时俱进思想路线的指引下，研究新情况，解决新问题，开拓新实践，创造新经验。我们要把坚持马克思主义基本原理和坚持走自己的道路结合起来，坚持一切从我国正处于并将长期处于社会主义初级阶段这个最大的实际出发，开创中国特色社会主义事业的新局面。我们要把代表人民利益、引领人民前进与发挥人民聪明才智、激发人民创造热情结合起来，以实现好、维护好、发展好最广大人民根本利益作为一切工作的出发点和落脚点，切实做好新形势下的群众工作，以人为本，关心群众，在人民群众的伟大实践中汲取智慧、增长才干、推进事业。我们还要把扩大党员数量与提高党员质量、把集聚人才与用好人才结合起来，广泛吸收和积极培养各类优秀人才，在源源不断地增加新鲜血液、选拔年轻干部的同时，教育、帮助他们坚定理想信念、忠诚党的事业、心系人民群众、专心做好工作、不断完善自己，使其在艰苦复杂环境和重大斗争考验面前始终保持清醒头脑、坚持正确方向。我们更要把党的先进性建设与党的各方面建设结合起来。党的建设涉及思想、组织、作风、反腐倡廉和制度等方面，而贯穿其中的则是党的先进性建设；在执政条件下，党的先进性建设和执政能力建设相辅相成。按照“党要管党、从严治党”的方针，加强党的建设必须以加强先进性建设和执政能力建设为着力点，这样才能使我们党充满蓬勃生机和旺盛活力。</w:t>
      </w:r>
    </w:p>
    <w:p>
      <w:pPr>
        <w:ind w:left="0" w:right="0" w:firstLine="560"/>
        <w:spacing w:before="450" w:after="450" w:line="312" w:lineRule="auto"/>
      </w:pPr>
      <w:r>
        <w:rPr>
          <w:rFonts w:ascii="宋体" w:hAnsi="宋体" w:eastAsia="宋体" w:cs="宋体"/>
          <w:color w:val="000"/>
          <w:sz w:val="28"/>
          <w:szCs w:val="28"/>
        </w:rPr>
        <w:t xml:space="preserve">高等学校肩负着培养中国特色社会主义事业合格建设者和可靠接班人的历史重任，在高校加强党的先进性建设意义重大而深远。我们要以总书记总书记“七一”重要讲话为指针，进一步发挥好党组织在高校的领导和政治核心作用，加强党的基层组织建设和党员队伍建设，特别是要在当代青年大学生中发现、吸收、选拔和培养优秀人才，为党组织增添新鲜血液，以确保党所领导的中国特色社会主义和中华民族复兴的伟大事业后继有人、兴旺发达。 郭广银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2024-10-19T16:12:47+08:00</dcterms:created>
  <dcterms:modified xsi:type="dcterms:W3CDTF">2024-10-19T16:12:47+08:00</dcterms:modified>
</cp:coreProperties>
</file>

<file path=docProps/custom.xml><?xml version="1.0" encoding="utf-8"?>
<Properties xmlns="http://schemas.openxmlformats.org/officeDocument/2006/custom-properties" xmlns:vt="http://schemas.openxmlformats.org/officeDocument/2006/docPropsVTypes"/>
</file>