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最新神农架景区导游词(10篇)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神农架景区导游词篇一很高兴能成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神农架景区导游词篇一</w:t>
      </w:r>
    </w:p>
    <w:p>
      <w:pPr>
        <w:ind w:left="0" w:right="0" w:firstLine="560"/>
        <w:spacing w:before="450" w:after="450" w:line="312" w:lineRule="auto"/>
      </w:pPr>
      <w:r>
        <w:rPr>
          <w:rFonts w:ascii="宋体" w:hAnsi="宋体" w:eastAsia="宋体" w:cs="宋体"/>
          <w:color w:val="000"/>
          <w:sz w:val="28"/>
          <w:szCs w:val="28"/>
        </w:rPr>
        <w:t xml:space="preserve">很高兴能成为大家这次旅行的导游。下面请大家和我一起去游览神农架。神农架地处川鄂交界地带，1970年建立行政区划，面积约为3253平方千米，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大家知道神农架的来历吗?又有些什么样的故事流传其中呢?现在就让我为大家介绍一下。远古时期，神农架地区还是一片_大海，是燕山和喜马拉雅造山运动将其抬升为多级陆地，成为大巴东延的余脉。山脉呈东西走向，山体由南向北逐渐降低。山峰多在海拔1500米以上，其中海拔2500米以上的山峰有20多座。最高峰神农顶海拔3105.4米，为华中第一峰。西南部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苔架采药，教人们耕种，故将这里称作神农架。神农架最初只是指一座山峰，到现在则指整个神农架景区。神农架也是巴楚文化的发祥地之一。20世纪80年代，在神农架发现了一部民间唱本《黑暗传》，以解释字宙和人类社会的起源、叙说中国古代史为主要内容，其特征近似神话史诗，受到学术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大家知道神农架还有别的称呼吗?对，有一个分气派的称号华中屋脊，这是因为神农架中的最高峰神农顶海拔高达3105.4米，为华中第一高峰，故而有此称号。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大家都知道神农架是一片原始森林，其中有种类繁多的鸟兽虫鱼，而在别的地方见不到的物种在神农架却可以见到，这是为什么呢?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因为神农架凭借其优越的地理位置以及自然环境，至今尚较好的保存着原始森林的特有风貌，所以有多种极为珍稀的动物在此繁衍。此外，神农架也是一座规模很大的天然药材库，有中草药两千多种。目前，神农架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它所拥有的在当今世界中纬度地区唯一保持完好 的亚热带森林生态系统，是最富特色的垄断性的世界及 旅游资源。因而神农架也享有了绿色明珠、天然动植物园、生物避难所物种基因库、 自然博物馆和清凉王国等众多美誉。</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现在神农架凭借其丰富的自然资源及旅游资源，在作为观光度假旅游区的基础上，还开展了森林沐浴行和自行车、攀岩、漂流、垂钓等颇受旅游者喜爱的旅游活动。</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神农架景区导游词篇三</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朝鲜族、畲族、蒙古族、白族等民族人口极少，少数民族人口主要分布在松柏地区和下谷乡。汉、土家、回等民族，总人口8万人。直属湖北省管辖，是我国唯一以\"林区\" 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 野人\"之谜、汉民族神话史诗《黑暗传》、川鄂古盐道、土家婚俗、山乡情韵都具有令人神往的诱惑力。这里山峰瑰丽，清泉甘冽，风景绝妙。神农顶雄踞\" 华中第一峰\"，风景垭名跻\" 神农第一景\"; 红坪峡谷、关门河峡谷、夹道河峡谷、野马河峡谷雄伟壮观; 阴峪河、沿渡河、香溪河、大九湖风光绮丽;万燕栖息的燕子洞、时冷时热的冷热洞、盛夏冰封的冰洞、一天三潮的潮水洞、雷响出鱼的钱鱼洞令人叫绝; 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_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 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 、\" 天然动植物园\" 、\" 生物避难所\" 、\" 物种基因库\" 、\" 自然博物馆\" 、\" 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 世界生物圈\" 保护成员，受到全球环境基金(gef)资助，成为\"亚洲生物多样性保护示范区\" 。</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 皇界\"。清顺治、康熙及嘉庆年间，义军刘体纯部及白莲教军先后在此屯守20_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-5020_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一，架木为梯;神农氏搭梯攀岩采药，当年他用的是两种梯子，一种是用藤做的，一种是用短木棒和大树干做的，二，架木为屋;神农架人喜欢找一片森林就地取材，砍伐树木建造房屋，比如现在人说的垛壁子，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神农架景区导游词篇四</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_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神农架景区导游词篇五</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____，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w:t>
      </w:r>
    </w:p>
    <w:p>
      <w:pPr>
        <w:ind w:left="0" w:right="0" w:firstLine="560"/>
        <w:spacing w:before="450" w:after="450" w:line="312" w:lineRule="auto"/>
      </w:pPr>
      <w:r>
        <w:rPr>
          <w:rFonts w:ascii="宋体" w:hAnsi="宋体" w:eastAsia="宋体" w:cs="宋体"/>
          <w:color w:val="000"/>
          <w:sz w:val="28"/>
          <w:szCs w:val="28"/>
        </w:rPr>
        <w:t xml:space="preserve">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 ，在皇帝为其招驸马的那天，连夜逃出宫，跑到珙桐被杀处痛哭，因泪飞如雨而感到苍天，后来公主变成洁白的花而欢居枝头。如今，这里人工培植的珙桐，似亿万只白鸽展翅，所以被称中国的鸽子树。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神农架景区导游词篇七</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面积约为3253平方公里，其中森林覆盖率达67%。以原始、神秘闻名于世，景区内山高谷深，林木茂密，有数百种珍稀植物。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架风景区的核心部分----神农坛。虽然景区面积很小，但层次分明，自然风光十分优美。神农坛是专供炎黄子孙在此缅怀先祖，祭祀神灵的场所，祭坛内是巨型牛首人身的神农雕像，高达21米，庄严肃穆，向上望去，炎帝双目微启，似在洞察世间万物。</w:t>
      </w:r>
    </w:p>
    <w:p>
      <w:pPr>
        <w:ind w:left="0" w:right="0" w:firstLine="560"/>
        <w:spacing w:before="450" w:after="450" w:line="312" w:lineRule="auto"/>
      </w:pPr>
      <w:r>
        <w:rPr>
          <w:rFonts w:ascii="宋体" w:hAnsi="宋体" w:eastAsia="宋体" w:cs="宋体"/>
          <w:color w:val="000"/>
          <w:sz w:val="28"/>
          <w:szCs w:val="28"/>
        </w:rPr>
        <w:t xml:space="preserve">请大家顺我的手往前看，一会儿我们即将蹬上神农顶。神农顶被称作“华中屋脊”，是华中第一高峰，海拔达3105.4米。曾有人在箭竹林中发现野人的踪迹，毛发、脚印以及野人用箭竹做成的窝。</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w:t>
      </w:r>
    </w:p>
    <w:p>
      <w:pPr>
        <w:ind w:left="0" w:right="0" w:firstLine="560"/>
        <w:spacing w:before="450" w:after="450" w:line="312" w:lineRule="auto"/>
      </w:pPr>
      <w:r>
        <w:rPr>
          <w:rFonts w:ascii="宋体" w:hAnsi="宋体" w:eastAsia="宋体" w:cs="宋体"/>
          <w:color w:val="000"/>
          <w:sz w:val="28"/>
          <w:szCs w:val="28"/>
        </w:rPr>
        <w:t xml:space="preserve">神龙架是美丽的、独特的，是其它旅游景区所望尘莫及的。非常高兴能和大家一起欣赏神农坛和神龙顶的美景，祝大家旅途愉快!</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神龙架风景区导游词 欢迎大家来到神农架风景区，下面由我向大家介绍这座神秘的原始森林。</w:t>
      </w:r>
    </w:p>
    <w:p>
      <w:pPr>
        <w:ind w:left="0" w:right="0" w:firstLine="560"/>
        <w:spacing w:before="450" w:after="450" w:line="312" w:lineRule="auto"/>
      </w:pPr>
      <w:r>
        <w:rPr>
          <w:rFonts w:ascii="宋体" w:hAnsi="宋体" w:eastAsia="宋体" w:cs="宋体"/>
          <w:color w:val="000"/>
          <w:sz w:val="28"/>
          <w:szCs w:val="28"/>
        </w:rPr>
        <w:t xml:space="preserve">神农架风景区位于湖北省西部的一片群峰耸立的高大山地，相传炎帝神农氏曾率众在此搭架采药，教人们耕种，故将这里称作神农架。</w:t>
      </w:r>
    </w:p>
    <w:p>
      <w:pPr>
        <w:ind w:left="0" w:right="0" w:firstLine="560"/>
        <w:spacing w:before="450" w:after="450" w:line="312" w:lineRule="auto"/>
      </w:pPr>
      <w:r>
        <w:rPr>
          <w:rFonts w:ascii="宋体" w:hAnsi="宋体" w:eastAsia="宋体" w:cs="宋体"/>
          <w:color w:val="000"/>
          <w:sz w:val="28"/>
          <w:szCs w:val="28"/>
        </w:rPr>
        <w:t xml:space="preserve">旅客朋友们，现在出现在我们眼前的是神农坛。虽然景区面积很小，但层次分明，自然风光十分优美。祭坛内是巨型牛首人身的神农雕像，高达21米，庄严肃穆，向上望去，炎帝双目微启，似在洞察世间万物。 请大家顺我的手往前看，一会儿我们即将蹬上神农顶。神农顶是华中第一高峰。峰顶漫天飞雪，沉沉云雾像一块厚厚的面纱罩在头上，使人难识真面目。唯有夏秋季天晴时，云开雾散，万千景象方可尽收眼底。在山腰上有翠绿的草甸，鲜明的分出三个层次：一层是箭竹林带。箭竹排列有序，好像护卫山寨的坚实城墙。曾有人在箭竹林中发现野人的踪迹，毛发、脚印以及野人用箭竹做成的窝。一层是冷杉林带。棵棵冷杉，顶风冒雪，苍翠欲滴。一层是艳丽的杜鹃林带，一簇簇偎依在冷杉的怀抱里，花色夺目，千姿百态。</w:t>
      </w:r>
    </w:p>
    <w:p>
      <w:pPr>
        <w:ind w:left="0" w:right="0" w:firstLine="560"/>
        <w:spacing w:before="450" w:after="450" w:line="312" w:lineRule="auto"/>
      </w:pPr>
      <w:r>
        <w:rPr>
          <w:rFonts w:ascii="宋体" w:hAnsi="宋体" w:eastAsia="宋体" w:cs="宋体"/>
          <w:color w:val="000"/>
          <w:sz w:val="28"/>
          <w:szCs w:val="28"/>
        </w:rPr>
        <w:t xml:space="preserve">旅客朋友们，大自然的美好风光需要我们的悉心呵护，请爱护这里的一花一草。非常高兴能和大家一起欣赏神农坛和神农顶的美景，祝大家旅途愉快!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w:t>
      </w:r>
    </w:p>
    <w:p>
      <w:pPr>
        <w:ind w:left="0" w:right="0" w:firstLine="560"/>
        <w:spacing w:before="450" w:after="450" w:line="312" w:lineRule="auto"/>
      </w:pPr>
      <w:r>
        <w:rPr>
          <w:rFonts w:ascii="宋体" w:hAnsi="宋体" w:eastAsia="宋体" w:cs="宋体"/>
          <w:color w:val="000"/>
          <w:sz w:val="28"/>
          <w:szCs w:val="28"/>
        </w:rPr>
        <w:t xml:space="preserve">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 ，在皇帝为其招驸马的那天，连夜逃出宫，跑到珙桐被杀处痛哭，因泪飞如雨而感到苍天，后来公主变成洁白的花而欢居枝头。如今，这里人工培植的珙桐，似亿万只白鸽展翅，所以被称中国的鸽子树。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神农架景区导游词篇九</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4"/>
          <w:szCs w:val="34"/>
          <w:b w:val="1"/>
          <w:bCs w:val="1"/>
        </w:rPr>
        <w:t xml:space="preserve">神农架景区导游词篇十</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____，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好了，游览完神农架以后，我们现在就要返回饭店了，这一路上大约需要一个半小时的时间，相信游览了一天的时间大家都会有些疲惫，那么大家就可以在这个时间里稍作休息。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2024-10-06T08:30:59+08:00</dcterms:created>
  <dcterms:modified xsi:type="dcterms:W3CDTF">2024-10-06T08:30:59+08:00</dcterms:modified>
</cp:coreProperties>
</file>

<file path=docProps/custom.xml><?xml version="1.0" encoding="utf-8"?>
<Properties xmlns="http://schemas.openxmlformats.org/officeDocument/2006/custom-properties" xmlns:vt="http://schemas.openxmlformats.org/officeDocument/2006/docPropsVTypes"/>
</file>