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人教版小学六年级上册语文教学计划</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班况分析：二、全册教材分析：1、基本结构：本册教材按专题组织单元，共八组，依次是：感受自然，祖国在我心中，心灵之歌，珍爱我们的家园，初识鲁迅，轻叩诗歌的大门，人与动物，艺术的魅力。本册的综合性学习安排在第二组“祖国在我心中”和第六组“轻...</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本册教材按专题组织单元，共八组，依次是：感受自然，祖国在我心中，心灵之歌，珍爱我们的家园，初识鲁迅，轻叩诗歌的大门，人与动物，艺术的魅力。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除去第六组，共有课文28篇，精读课文、略读课文各14篇。这七组教材，每组由“导语”“课例”“口语交际习作”“回顾拓展”四部分组成。课例包括4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 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本册教材的注音方式与五年级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 习作” 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要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（二）过程与方法 ：</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四、整册教材的重、难点：</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1、词句训练始终是小学阶段的一个重点。在低中年级训练的基础上，应提高训练要求，要引导学生自觉运用，联系上下文和生活实际的方法准确理解词语，特别是那些含义深刻的句子。 三年级上册数学人教版教学计划  人教版数学小学三年级上册教学计划  北京版三年级语文复习计划  人教版六年级上册小学数学教学计划  品德教研工作计划  四年级数学上册教学计划  小学语文三年级上册教学计划  七年级上学期语文教学计划</w:t>
      </w:r>
    </w:p>
    <w:p>
      <w:pPr>
        <w:ind w:left="0" w:right="0" w:firstLine="560"/>
        <w:spacing w:before="450" w:after="450" w:line="312" w:lineRule="auto"/>
      </w:pPr>
      <w:r>
        <w:rPr>
          <w:rFonts w:ascii="宋体" w:hAnsi="宋体" w:eastAsia="宋体" w:cs="宋体"/>
          <w:color w:val="000"/>
          <w:sz w:val="28"/>
          <w:szCs w:val="28"/>
        </w:rPr>
        <w:t xml:space="preserve">到 [_TAG_h2]教学工作计划</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2024-08-24T07:48:40+08:00</dcterms:created>
  <dcterms:modified xsi:type="dcterms:W3CDTF">2024-08-24T07:48:40+08:00</dcterms:modified>
</cp:coreProperties>
</file>

<file path=docProps/custom.xml><?xml version="1.0" encoding="utf-8"?>
<Properties xmlns="http://schemas.openxmlformats.org/officeDocument/2006/custom-properties" xmlns:vt="http://schemas.openxmlformats.org/officeDocument/2006/docPropsVTypes"/>
</file>