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最新重庆景点导游词(四篇)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重庆景点导游词篇一旅客朋友们，现在出现在我们眼前的是神农架风景区的核心部分----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重庆景点导游词篇一</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架风景区的核心部分----神农坛。虽然景区面积很小，但层次分明，自然风光十分优美。神农坛是专供炎黄子孙在此缅怀先祖，祭祀神灵的场所，祭坛内是巨型牛首人身的神农雕像，高达21米，庄严肃穆，向上望去，炎帝双目微启，似在洞察世间万物。</w:t>
      </w:r>
    </w:p>
    <w:p>
      <w:pPr>
        <w:ind w:left="0" w:right="0" w:firstLine="560"/>
        <w:spacing w:before="450" w:after="450" w:line="312" w:lineRule="auto"/>
      </w:pPr>
      <w:r>
        <w:rPr>
          <w:rFonts w:ascii="宋体" w:hAnsi="宋体" w:eastAsia="宋体" w:cs="宋体"/>
          <w:color w:val="000"/>
          <w:sz w:val="28"/>
          <w:szCs w:val="28"/>
        </w:rPr>
        <w:t xml:space="preserve">请大家顺我的手往前看，一会儿我们即将蹬上神农顶。神农顶被称作“华中屋脊”，是华中第一高峰，海拔达3105.4米。曾有人在箭竹林中发现野人的踪迹，毛发、脚印以及野人用箭竹做成的窝。</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w:t>
      </w:r>
    </w:p>
    <w:p>
      <w:pPr>
        <w:ind w:left="0" w:right="0" w:firstLine="560"/>
        <w:spacing w:before="450" w:after="450" w:line="312" w:lineRule="auto"/>
      </w:pPr>
      <w:r>
        <w:rPr>
          <w:rFonts w:ascii="宋体" w:hAnsi="宋体" w:eastAsia="宋体" w:cs="宋体"/>
          <w:color w:val="000"/>
          <w:sz w:val="28"/>
          <w:szCs w:val="28"/>
        </w:rPr>
        <w:t xml:space="preserve">神龙架是美丽的、独特的，是其它旅游景区所望尘莫及的。非常高兴能和大家一起欣赏神农坛和神龙顶的美景，祝大家旅途愉快!</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神龙架风景区导游词 欢迎大家来到神农架风景区，下面由我向大家介绍这座神秘的原始森林。</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旅客朋友们，现在出现在我们眼前的是神农坛。虽然景区面积很小，但层次分明，自然风光十分优美。祭坛内是巨型牛首人身的神农雕像，高达21米，庄严肃穆，向上望去，炎帝双目微启，似在洞察世间万物。 请大家顺我的手往前看，一会儿我们即将蹬上神农顶。神农顶是华中第一高峰。峰顶漫天飞雪，沉沉云雾像一块厚厚的面纱罩在头上，使人难识真面目。唯有夏秋季天晴时，云开雾散，万千景象方可尽收眼底。在山腰上有翠绿的草甸，鲜明的分出三个层次：一层是箭竹林带。箭竹排列有序，好像护卫山寨的坚实城墙。曾有人在箭竹林中发现野人的踪迹，毛发、脚印以及野人用箭竹做成的窝。一层是冷杉林带。棵棵冷杉，顶风冒雪，苍翠欲滴。一层是艳丽的杜鹃林带，一簇簇偎依在冷杉的怀抱里，花色夺目，千姿百态。</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旅客朋友们，大自然的美好风光需要我们的悉心呵护，请爱护这里的一花一草。非常高兴能和大家一起欣赏神农坛和神农顶的美景，祝大家旅途愉快!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好了，现在就向我们的游览目的地神农架出发了，神农架地处长江和汉水间的川鄂交界地带，是我国内陆保存完好的唯一一片绿洲和世界中纬度地区唯一的一块绿色宝地。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神农架的历史十分悠久，早在旧石器时就开始有原始人类在此活动，相传炎帝神农氏曾在率众人在此搭架采药，教人们耕种，故将这里称做神农架，神农架也是巴楚文化的发祥地之一。</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大家都知道神农架是一片原始森林，其植物类繁多的鸟兽鱼虫，很多频临灭绝。在别的地方见不到的物种，在神农架却可以见到，这是为什么呢?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地理位置以及自然环境的优越性，在第三、四纪冰川时期充当了生物界的避难所，至今尚较好的保存着原始森林的突然有风貌。其中有金丝猴、金钱豹、华南虎等极为珍惜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好，各位游客朋友，现在我们的游览车呢!已经进入了神农坛景区。请大家稍作准备，我们马上就要下车去游览，现在我们所在的神农坛风景区位于神农架旅游区的南部，是神农架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首先我们来到了古老植物园，这里集中了一批保护和孑遗古老、珍惜的植物种，其中有国家一级保护植物珙桐，二级保护植物连香、香果、银杏等27种，在这里大家可以看到许多树的下面都立了一块石头，上面刻着人名和地名，原来这些树都是被领养了的，当然如果您如果愿意的话，您在此也可以领养您所喜爱的任一棵没被领养的数。这样您每年就可以收到由这里的工作人员给您寄去它们的生长情况照片，我们现在看到的这种树叫鹅掌楸，它是一种古老的被子植物，大约在一亿多年前就在地球上出现了，是我国二级保护植物，叶似马褂，也称马褂树，花在新叶初期时就已开放，花的形状酷似世界名花郁金香，因此它的英文名字又叫“中国的郁金香”</w:t>
      </w:r>
    </w:p>
    <w:p>
      <w:pPr>
        <w:ind w:left="0" w:right="0" w:firstLine="560"/>
        <w:spacing w:before="450" w:after="450" w:line="312" w:lineRule="auto"/>
      </w:pPr>
      <w:r>
        <w:rPr>
          <w:rFonts w:ascii="宋体" w:hAnsi="宋体" w:eastAsia="宋体" w:cs="宋体"/>
          <w:color w:val="000"/>
          <w:sz w:val="28"/>
          <w:szCs w:val="28"/>
        </w:rPr>
        <w:t xml:space="preserve">现在出现在我们眼前的这棵就是国家一级保护植物珙桐。它是一种古老的孑遗植物。说起珙桐，这里还有一个故事呢!</w:t>
      </w:r>
    </w:p>
    <w:p>
      <w:pPr>
        <w:ind w:left="0" w:right="0" w:firstLine="560"/>
        <w:spacing w:before="450" w:after="450" w:line="312" w:lineRule="auto"/>
      </w:pPr>
      <w:r>
        <w:rPr>
          <w:rFonts w:ascii="宋体" w:hAnsi="宋体" w:eastAsia="宋体" w:cs="宋体"/>
          <w:color w:val="000"/>
          <w:sz w:val="28"/>
          <w:szCs w:val="28"/>
        </w:rPr>
        <w:t xml:space="preserve">传说，有个皇帝，他有个才华过人、美如天仙的独生女儿，皇帝视她为掌上明珠，不论外巡何处，都要带着她，一天，皇帝游经一个村，见到农家有个叫珙桐的小伙子，眉清目秀，仪表非凡。姑娘一见钟情，她乘皇帝不备之机，将自己身上佩戴的碧玉髻一折为二，给小伙子一半，作为终身誓约，后被皇帝察觉，珙桐被抓至深山杀死，姑娘听到噩耗，在皇帝为其招驸马的那天，连夜逃出宫，跑到珙桐被杀处痛哭，因泪飞如雨而感到苍天，后来公主变成洁白的花而欢居枝头。如今，这里人工培植的珙桐，似亿万只白鸽展翅，所以被称中国的鸽子树。</w:t>
      </w:r>
    </w:p>
    <w:p>
      <w:pPr>
        <w:ind w:left="0" w:right="0" w:firstLine="560"/>
        <w:spacing w:before="450" w:after="450" w:line="312" w:lineRule="auto"/>
      </w:pPr>
      <w:r>
        <w:rPr>
          <w:rFonts w:ascii="宋体" w:hAnsi="宋体" w:eastAsia="宋体" w:cs="宋体"/>
          <w:color w:val="000"/>
          <w:sz w:val="28"/>
          <w:szCs w:val="28"/>
        </w:rPr>
        <w:t xml:space="preserve">现在我们就来到了神农坛风景区的核心部分，是专供炎黄子孙在此缅怀先祖，祭祀神灵的场所。祭坛内神农塑像高达21米，高大雄伟，庄严肃穆，向上望去，炎帝双目微闭，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每一为炎黄子孙都可以在此祭拜先祖。现在就让我们也来祭祀一下这位伟大的始祖吧。</w:t>
      </w:r>
    </w:p>
    <w:p>
      <w:pPr>
        <w:ind w:left="0" w:right="0" w:firstLine="560"/>
        <w:spacing w:before="450" w:after="450" w:line="312" w:lineRule="auto"/>
      </w:pPr>
      <w:r>
        <w:rPr>
          <w:rFonts w:ascii="宋体" w:hAnsi="宋体" w:eastAsia="宋体" w:cs="宋体"/>
          <w:color w:val="000"/>
          <w:sz w:val="28"/>
          <w:szCs w:val="28"/>
        </w:rPr>
        <w:t xml:space="preserve">好了，到了这里我们也该结束今天的神农之旅了，不过我刚刚听说今天晚上</w:t>
      </w:r>
    </w:p>
    <w:p>
      <w:pPr>
        <w:ind w:left="0" w:right="0" w:firstLine="560"/>
        <w:spacing w:before="450" w:after="450" w:line="312" w:lineRule="auto"/>
      </w:pPr>
      <w:r>
        <w:rPr>
          <w:rFonts w:ascii="宋体" w:hAnsi="宋体" w:eastAsia="宋体" w:cs="宋体"/>
          <w:color w:val="000"/>
          <w:sz w:val="28"/>
          <w:szCs w:val="28"/>
        </w:rPr>
        <w:t xml:space="preserve">有一个土家妹子要出嫁了，那她到底会嫁给谁呢?没准还会是我们中间的哪一位呢，大家要是想知道究竟是谁当了咱们土家女婿的话，那么就请在今天晚上在这里观看神农风情晚会吧!希望今天的神农之旅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重庆景点导游词篇三</w:t>
      </w:r>
    </w:p>
    <w:p>
      <w:pPr>
        <w:ind w:left="0" w:right="0" w:firstLine="560"/>
        <w:spacing w:before="450" w:after="450" w:line="312" w:lineRule="auto"/>
      </w:pPr>
      <w:r>
        <w:rPr>
          <w:rFonts w:ascii="宋体" w:hAnsi="宋体" w:eastAsia="宋体" w:cs="宋体"/>
          <w:color w:val="000"/>
          <w:sz w:val="28"/>
          <w:szCs w:val="28"/>
        </w:rPr>
        <w:t xml:space="preserve">神农架也是湖北境内长江与汉水的分水岭，也是南水北调中线工程重要的水源涵养地，是三峡库区最大的天然绿色屏障，作为全球同纬度地区唯一的绿色奇迹而备受关注。1980年，神农架成立自然保护区;1986年经国务院批准为“国家森林及野生动物类型自然保护区”;1990年被联合国教科文组织接纳为人与生物圈计划“世界生物圈保护区”保护网成员，受到全球环境基金(gef)资助，成为“亚洲生物多样性保护示范区”;20xx年神农架生态旅游区由国家旅游局授予国家5a级旅游景区;20xx年被联合国教科文组织接纳为世界地质公园网络成员。</w:t>
      </w:r>
    </w:p>
    <w:p>
      <w:pPr>
        <w:ind w:left="0" w:right="0" w:firstLine="560"/>
        <w:spacing w:before="450" w:after="450" w:line="312" w:lineRule="auto"/>
      </w:pPr>
      <w:r>
        <w:rPr>
          <w:rFonts w:ascii="宋体" w:hAnsi="宋体" w:eastAsia="宋体" w:cs="宋体"/>
          <w:color w:val="000"/>
          <w:sz w:val="28"/>
          <w:szCs w:val="28"/>
        </w:rPr>
        <w:t xml:space="preserve">神农架主要旅游景点：神农架神农顶、天燕原始生态旅游区、神农架红坪、神农架、燕子垭、小龙潭野考站、板壁岩、燕子洞、景垭、神农架旅游滑雪场、神农架动植物标本馆、武山湖、天门垭、香溪源、神农祭坛、六道峡、金猴岭、小当阳、湖北老君山、杉树坪、古犀牛洞、大九湖、宋洛风光、龙门河国家森林公园、了望塔、松香坪、古梭罗树、神农架自然博物馆、天生桥、官门山、神龙洞。</w:t>
      </w:r>
    </w:p>
    <w:p>
      <w:pPr>
        <w:ind w:left="0" w:right="0" w:firstLine="560"/>
        <w:spacing w:before="450" w:after="450" w:line="312" w:lineRule="auto"/>
      </w:pPr>
      <w:r>
        <w:rPr>
          <w:rFonts w:ascii="宋体" w:hAnsi="宋体" w:eastAsia="宋体" w:cs="宋体"/>
          <w:color w:val="000"/>
          <w:sz w:val="28"/>
          <w:szCs w:val="28"/>
        </w:rPr>
        <w:t xml:space="preserve">20xx年，全区接待国内外游客520.3万人。其中：海外游客3.2万人次，实现区内旅游经济收入186466万元。</w:t>
      </w:r>
    </w:p>
    <w:p>
      <w:pPr>
        <w:ind w:left="0" w:right="0" w:firstLine="560"/>
        <w:spacing w:before="450" w:after="450" w:line="312" w:lineRule="auto"/>
      </w:pPr>
      <w:r>
        <w:rPr>
          <w:rFonts w:ascii="宋体" w:hAnsi="宋体" w:eastAsia="宋体" w:cs="宋体"/>
          <w:color w:val="000"/>
          <w:sz w:val="28"/>
          <w:szCs w:val="28"/>
        </w:rPr>
        <w:t xml:space="preserve">神农架林区地图远古时期，神农架林区是一片汪洋大海，经燕山和喜马拉雅运动逐渐提升成神农架地图为多个陆地，并形成了神农架群和马槽园群等具有鲜明地方特色的地层。</w:t>
      </w:r>
    </w:p>
    <w:p>
      <w:pPr>
        <w:ind w:left="0" w:right="0" w:firstLine="560"/>
        <w:spacing w:before="450" w:after="450" w:line="312" w:lineRule="auto"/>
      </w:pPr>
      <w:r>
        <w:rPr>
          <w:rFonts w:ascii="宋体" w:hAnsi="宋体" w:eastAsia="宋体" w:cs="宋体"/>
          <w:color w:val="000"/>
          <w:sz w:val="28"/>
          <w:szCs w:val="28"/>
        </w:rPr>
        <w:t xml:space="preserve">神农架因华夏始祖之一神农氏在此架木为梯，采尝百草，救民疾夭，教民稼穑，而得名。</w:t>
      </w:r>
    </w:p>
    <w:p>
      <w:pPr>
        <w:ind w:left="0" w:right="0" w:firstLine="560"/>
        <w:spacing w:before="450" w:after="450" w:line="312" w:lineRule="auto"/>
      </w:pPr>
      <w:r>
        <w:rPr>
          <w:rFonts w:ascii="宋体" w:hAnsi="宋体" w:eastAsia="宋体" w:cs="宋体"/>
          <w:color w:val="000"/>
          <w:sz w:val="28"/>
          <w:szCs w:val="28"/>
        </w:rPr>
        <w:t xml:space="preserve">1970年5月，国务院批准将房县、兴山、巴东的24个公社和2个药材场、1个农场划为神农架林区的行政区划，是中国唯一以“林区”命名的省辖行政区。</w:t>
      </w:r>
    </w:p>
    <w:p>
      <w:pPr>
        <w:ind w:left="0" w:right="0" w:firstLine="560"/>
        <w:spacing w:before="450" w:after="450" w:line="312" w:lineRule="auto"/>
      </w:pPr>
      <w:r>
        <w:rPr>
          <w:rFonts w:ascii="宋体" w:hAnsi="宋体" w:eastAsia="宋体" w:cs="宋体"/>
          <w:color w:val="000"/>
          <w:sz w:val="28"/>
          <w:szCs w:val="28"/>
        </w:rPr>
        <w:t xml:space="preserve">1971年划归宜昌地区革命委员会管辖，1972年3月复归省辖，1976年5月划归郧阳地区革命委员会管辖，1983年8月又复归省辖。</w:t>
      </w:r>
    </w:p>
    <w:p>
      <w:pPr>
        <w:ind w:left="0" w:right="0" w:firstLine="560"/>
        <w:spacing w:before="450" w:after="450" w:line="312" w:lineRule="auto"/>
      </w:pPr>
      <w:r>
        <w:rPr>
          <w:rFonts w:ascii="宋体" w:hAnsi="宋体" w:eastAsia="宋体" w:cs="宋体"/>
          <w:color w:val="000"/>
          <w:sz w:val="28"/>
          <w:szCs w:val="28"/>
        </w:rPr>
        <w:t xml:space="preserve">1980年11月，省政府批准成立神农架林区人民政府，撤销神农架林区革命委员会，1985年巴东代管的下谷坪、石磨、板桥河3乡移交神农架林区。</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重庆景点导游词篇四</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2024-10-06T04:00:31+08:00</dcterms:created>
  <dcterms:modified xsi:type="dcterms:W3CDTF">2024-10-06T04:00:31+08:00</dcterms:modified>
</cp:coreProperties>
</file>

<file path=docProps/custom.xml><?xml version="1.0" encoding="utf-8"?>
<Properties xmlns="http://schemas.openxmlformats.org/officeDocument/2006/custom-properties" xmlns:vt="http://schemas.openxmlformats.org/officeDocument/2006/docPropsVTypes"/>
</file>