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(旗)县委常委专题民主生活会开展情况报告</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旗)县委常委专题民主生活会开展情况报告按照市委要求和旗委关于深入学习实践科学发展观活动的安排，在自治区党委巡视组、区市学习实践活动检查指导组和市委的精心指导下，我旗认真组织召开了旗委常委学习实践活动专题民主生活会，现将有关情况报告如下：一...</w:t>
      </w:r>
    </w:p>
    <w:p>
      <w:pPr>
        <w:ind w:left="0" w:right="0" w:firstLine="560"/>
        <w:spacing w:before="450" w:after="450" w:line="312" w:lineRule="auto"/>
      </w:pPr>
      <w:r>
        <w:rPr>
          <w:rFonts w:ascii="宋体" w:hAnsi="宋体" w:eastAsia="宋体" w:cs="宋体"/>
          <w:color w:val="000"/>
          <w:sz w:val="28"/>
          <w:szCs w:val="28"/>
        </w:rPr>
        <w:t xml:space="preserve">(旗)县委常委专题民主生活会开展情况报告</w:t>
      </w:r>
    </w:p>
    <w:p>
      <w:pPr>
        <w:ind w:left="0" w:right="0" w:firstLine="560"/>
        <w:spacing w:before="450" w:after="450" w:line="312" w:lineRule="auto"/>
      </w:pPr>
      <w:r>
        <w:rPr>
          <w:rFonts w:ascii="宋体" w:hAnsi="宋体" w:eastAsia="宋体" w:cs="宋体"/>
          <w:color w:val="000"/>
          <w:sz w:val="28"/>
          <w:szCs w:val="28"/>
        </w:rPr>
        <w:t xml:space="preserve">按照市委要求和旗委关于深入学习实践科学发展观活动的安排，在自治区党委巡视组、区市学习实践活动检查指导组和市委的精心指导下，我旗认真组织召开了旗委常委学习实践活动专题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一、民主生活会的基本情况</w:t>
      </w:r>
    </w:p>
    <w:p>
      <w:pPr>
        <w:ind w:left="0" w:right="0" w:firstLine="560"/>
        <w:spacing w:before="450" w:after="450" w:line="312" w:lineRule="auto"/>
      </w:pPr>
      <w:r>
        <w:rPr>
          <w:rFonts w:ascii="宋体" w:hAnsi="宋体" w:eastAsia="宋体" w:cs="宋体"/>
          <w:color w:val="000"/>
          <w:sz w:val="28"/>
          <w:szCs w:val="28"/>
        </w:rPr>
        <w:t xml:space="preserve">旗委常委学习实践活动专题民主生活会,于20xx年12月15日召开。自治区学习实践活动检查指导组组长布和朝鲁及成员***、***、***，自治区党委巡视组副厅级巡视员***、副处级巡视员***，市委常委、组织部部长***、副部长***、干部二处处长***，市学习实践检查指导组组长黄卫国及成员任保文等领导出席会议并全程指导会议。旗委常委***、***、***参加会议并发言，***、***2名同志因公出差未参加会议。旗人大主任严俊、政协主席***、旗委调研员***列席会议。会议由旗委书记张喜民主持，共有四项议程：一是旗委常委、组织部长***同志通报旗委常委班子征求意见建议情况；二是旗委常委进行个人分析检查并开展批评与自我批评；三是列席代表进行发言；四是自治区学习实践活动检查指导组、自治区党委巡视组和市委领导就民主生活会情况和前旗今后的工作分别作了指导讲话。</w:t>
      </w:r>
    </w:p>
    <w:p>
      <w:pPr>
        <w:ind w:left="0" w:right="0" w:firstLine="560"/>
        <w:spacing w:before="450" w:after="450" w:line="312" w:lineRule="auto"/>
      </w:pPr>
      <w:r>
        <w:rPr>
          <w:rFonts w:ascii="宋体" w:hAnsi="宋体" w:eastAsia="宋体" w:cs="宋体"/>
          <w:color w:val="000"/>
          <w:sz w:val="28"/>
          <w:szCs w:val="28"/>
        </w:rPr>
        <w:t xml:space="preserve">二、民主生活会的主要特点</w:t>
      </w:r>
    </w:p>
    <w:p>
      <w:pPr>
        <w:ind w:left="0" w:right="0" w:firstLine="560"/>
        <w:spacing w:before="450" w:after="450" w:line="312" w:lineRule="auto"/>
      </w:pPr>
      <w:r>
        <w:rPr>
          <w:rFonts w:ascii="宋体" w:hAnsi="宋体" w:eastAsia="宋体" w:cs="宋体"/>
          <w:color w:val="000"/>
          <w:sz w:val="28"/>
          <w:szCs w:val="28"/>
        </w:rPr>
        <w:t xml:space="preserve">为了高质量的开好旗委常委专题民主生活会，我旗严格按照上级有关规定和要求，认真研究了本次民主生活会的程序，旗委办公室及时下发了《关于召开学习实践科学发展观旗委常委专题民主生活会的通知》，会前充分准备，会中认真剖析，会后承诺办理，达到了预期效果。主要有以下五个特点：</w:t>
      </w:r>
    </w:p>
    <w:p>
      <w:pPr>
        <w:ind w:left="0" w:right="0" w:firstLine="560"/>
        <w:spacing w:before="450" w:after="450" w:line="312" w:lineRule="auto"/>
      </w:pPr>
      <w:r>
        <w:rPr>
          <w:rFonts w:ascii="宋体" w:hAnsi="宋体" w:eastAsia="宋体" w:cs="宋体"/>
          <w:color w:val="000"/>
          <w:sz w:val="28"/>
          <w:szCs w:val="28"/>
        </w:rPr>
        <w:t xml:space="preserve">1、注重倾听群众呼声，广泛征求意见建议。一是在思想发动和学习调研阶段，旗委常委班子通过发放征求意见问卷、开通征求意见电话、召开征求意见座谈会和个别访谈等多种方式，共征求到全旗各级各界的意见和建议345条。二是旗委对征求到的意见和建议进行了认真的梳理和归纳，共经整理汇总制约和影响科学发展六个方面37个主要问题，按常委分工如实进行了反馈，为分析检查问题打好基础。三是对照梳理出的问题，采取“处级领导领题调研、科局班子找题调研、各级班子集中调研”的方式，深入开展了调查研究活动，并要求结合征求的意见和建议，进行全面分析和理性思考，确保问题突出、分析到位、对策科学。</w:t>
      </w:r>
    </w:p>
    <w:p>
      <w:pPr>
        <w:ind w:left="0" w:right="0" w:firstLine="560"/>
        <w:spacing w:before="450" w:after="450" w:line="312" w:lineRule="auto"/>
      </w:pPr>
      <w:r>
        <w:rPr>
          <w:rFonts w:ascii="宋体" w:hAnsi="宋体" w:eastAsia="宋体" w:cs="宋体"/>
          <w:color w:val="000"/>
          <w:sz w:val="28"/>
          <w:szCs w:val="28"/>
        </w:rPr>
        <w:t xml:space="preserve">2、加强理论学习，科学确定主题。把理论学习贯穿民主生活会的始终，会前组织常委对《毛泽东邓小平江泽民论科学发展》、《科学发展观重要论述摘编》以及规定书目进行了认真学习，并积极参加解放思想大讨论活动，进一步加深了对科学发展观的理解，奠定了分析检查的理论基础。在此基础上，经过专题研究，确定了民主生活会主题，即紧紧围绕“加快转型升级、实现环境友好、实干富民强旗”主题，结合常委的各自分工，认真查找旗委班子和班子成员在思想、工作、生活等方面存在的不足和问题，深刻总结和反思全旗政治、经济、社会发展中存在的突出问题，明确努力方向和对策措施，推动全旗经济社会科学发展再上新台阶。</w:t>
      </w:r>
    </w:p>
    <w:p>
      <w:pPr>
        <w:ind w:left="0" w:right="0" w:firstLine="560"/>
        <w:spacing w:before="450" w:after="450" w:line="312" w:lineRule="auto"/>
      </w:pPr>
      <w:r>
        <w:rPr>
          <w:rFonts w:ascii="宋体" w:hAnsi="宋体" w:eastAsia="宋体" w:cs="宋体"/>
          <w:color w:val="000"/>
          <w:sz w:val="28"/>
          <w:szCs w:val="28"/>
        </w:rPr>
        <w:t xml:space="preserve">3、开展谈心交流，消除思想顾虑。结合征求到的意见和调研查摆出的问题，旗委书记分别与常委一一进行了面对面的交流谈心，并记写了详细的谈心记录，为开展好批评与自我批评打好基础。班子成员相互之间也都开展了交流谈心。通过谈心交流，进一步扩大了民主、加深了了解、消除了顾虑、查找了问题、增进了团结。</w:t>
      </w:r>
    </w:p>
    <w:p>
      <w:pPr>
        <w:ind w:left="0" w:right="0" w:firstLine="560"/>
        <w:spacing w:before="450" w:after="450" w:line="312" w:lineRule="auto"/>
      </w:pPr>
      <w:r>
        <w:rPr>
          <w:rFonts w:ascii="宋体" w:hAnsi="宋体" w:eastAsia="宋体" w:cs="宋体"/>
          <w:color w:val="000"/>
          <w:sz w:val="28"/>
          <w:szCs w:val="28"/>
        </w:rPr>
        <w:t xml:space="preserve">4、围绕“三找二查三定”，认真撰写发言提纲。旗委要求常委要按照民主生活会主题和梳理出的问题和意见，围绕“三找二查三定”撰写发言提纲。“三找二查三定”，即找全局、找部门、找自己存在的突出问题；查主观原因、查客观原因；定责任、定标准、定时限完成整改任务。旗委常委根据上述要求，都认真撰写了发言材料，有效解决民主生活会流于形式的弊端。</w:t>
      </w:r>
    </w:p>
    <w:p>
      <w:pPr>
        <w:ind w:left="0" w:right="0" w:firstLine="560"/>
        <w:spacing w:before="450" w:after="450" w:line="312" w:lineRule="auto"/>
      </w:pPr>
      <w:r>
        <w:rPr>
          <w:rFonts w:ascii="宋体" w:hAnsi="宋体" w:eastAsia="宋体" w:cs="宋体"/>
          <w:color w:val="000"/>
          <w:sz w:val="28"/>
          <w:szCs w:val="28"/>
        </w:rPr>
        <w:t xml:space="preserve">5、“班长”带头分析检查，批评与自我批评诚恳严肃。民主生活会上，旗委书记张喜民带头发言，从旗委班子和个人检查入手，深刻分析发展思路、思想观念、发展方式、以人为本、执政能力、党风党纪、体制机制等方面存在的不足，问题查找的准，原因分析的透，努力方向非常明确，并带头深入开展了自我批评，并非常诚恳地给其他常委一一提出了意见和建议。常委之间大胆开展批评与自我批评，敢于触及问题、不回避矛盾、不敷衍了事，提出意见建议16条，有效解决了“敢不敢批评、会不会批评”的问题，取得很好的效果。</w:t>
      </w:r>
    </w:p>
    <w:p>
      <w:pPr>
        <w:ind w:left="0" w:right="0" w:firstLine="560"/>
        <w:spacing w:before="450" w:after="450" w:line="312" w:lineRule="auto"/>
      </w:pPr>
      <w:r>
        <w:rPr>
          <w:rFonts w:ascii="宋体" w:hAnsi="宋体" w:eastAsia="宋体" w:cs="宋体"/>
          <w:color w:val="000"/>
          <w:sz w:val="28"/>
          <w:szCs w:val="28"/>
        </w:rPr>
        <w:t xml:space="preserve">三、民主生活会的主要收获</w:t>
      </w:r>
    </w:p>
    <w:p>
      <w:pPr>
        <w:ind w:left="0" w:right="0" w:firstLine="560"/>
        <w:spacing w:before="450" w:after="450" w:line="312" w:lineRule="auto"/>
      </w:pPr>
      <w:r>
        <w:rPr>
          <w:rFonts w:ascii="宋体" w:hAnsi="宋体" w:eastAsia="宋体" w:cs="宋体"/>
          <w:color w:val="000"/>
          <w:sz w:val="28"/>
          <w:szCs w:val="28"/>
        </w:rPr>
        <w:t xml:space="preserve">通过这次旗委常委专题民主生活会，进一步增强了旗委常委班子及成员对科学发展规律的把握，明确了破解各种难题、推动科学发展的思路、目标、重点和举措，达到了触及思想、形成共识、增强信心、激发干劲的目的。主要收获有以下三点：</w:t>
      </w:r>
    </w:p>
    <w:p>
      <w:pPr>
        <w:ind w:left="0" w:right="0" w:firstLine="560"/>
        <w:spacing w:before="450" w:after="450" w:line="312" w:lineRule="auto"/>
      </w:pPr>
      <w:r>
        <w:rPr>
          <w:rFonts w:ascii="宋体" w:hAnsi="宋体" w:eastAsia="宋体" w:cs="宋体"/>
          <w:color w:val="000"/>
          <w:sz w:val="28"/>
          <w:szCs w:val="28"/>
        </w:rPr>
        <w:t xml:space="preserve">1、深化了对科学发展观的理解，进一步积累了领导科学发展的实践经验。会上大家一致认为，科学发展观是发展中国特色社会主义事业必须坚持和贯彻的重大战略思想，是前旗在新的发展阶段最有针对性、最能解决问题、最管用的科学理论。近年来，旗委坚持以十七大精神和科学发展观为指导，认真贯彻落实中央和自治区、市有关精神，提出“加快转型升级、实现环境友好、实干富民强旗”主题，切中了经济社会发展实际，全面贯穿了科学发展观的要求，达到把贯彻科学发展观精神实质与适应旗情形势的有机结合。一致认为，全面贯彻落实科学发展观，就是要紧密联系前旗实际，努力形成统领全局的正确思路，进一步在全旗上下树立既要金山银山又要绿水青山的新理念；全面落实科学发展观，关键要做到好字优先，好中求快，又好又快，协调推进；全面贯彻落实科学发展观，就是要抓住各级领导班子和领导干部这个重点，不断提高执政能力和水平，强化保障作用；全面贯彻落实科学发展观，就是要发扬改革创新的精神，不断推出新措施，运用新办法，创新体制机制，推动各项决策部署和重点工作的顺利落实。</w:t>
      </w:r>
    </w:p>
    <w:p>
      <w:pPr>
        <w:ind w:left="0" w:right="0" w:firstLine="560"/>
        <w:spacing w:before="450" w:after="450" w:line="312" w:lineRule="auto"/>
      </w:pPr>
      <w:r>
        <w:rPr>
          <w:rFonts w:ascii="宋体" w:hAnsi="宋体" w:eastAsia="宋体" w:cs="宋体"/>
          <w:color w:val="000"/>
          <w:sz w:val="28"/>
          <w:szCs w:val="28"/>
        </w:rPr>
        <w:t xml:space="preserve">2、查摆和分析了突出问题，为前旗科学发展奠定了基础。通过开展“处级领导领题调研、科局班子找题调研、各级班子集中调研”活动，围绕“五找五破解”总载体，对全旗经济社会各项工作进行了全面“体检”。一是发展思路与思想观念方面。在处理好与快的关系上，习惯上认为我们是欠发达地区，对“快”比较重视，对“好”重视不够；在城与乡的关系上，比较重视城镇建设，对农牧区的发展重视不够；在经济与环保的关系上，对经济发展研究的多，投入的也多，对环境和节能减排研究重视的还不够；在社会与人的发展关系上，虽然这几年在民生方面做了一些工作，但是还没有把发展的成果很好地惠及人民群众。二是在转变经济发展方式方面。对“量”追求的多，对“质”要求的相对少；产业单一，基本属于资源依赖型产业；企业组织结构也比较单一，当地百姓创业的少，外来企业的组织结构未能及时实现本地化，企业核心竞争力弱。三是坚持以人为本方面。解决的都是一些突出的具体问题，对如何从根本上解决问题研究不深、做的不够。职工就业保障问题比较突出，社会救助工作水平总体不高，农牧区精神文化生活比较单调，影响社会稳定的因素还比较多，保障和改善民生长效机制还有待于建立。四是领导科学发展能力方面。利用市场经济手段破解发展难题的思路还不够宽，对一些长期积累的困难问题解决办法不够多。党员干部在学习上不同程度地存在“知识恐慌”，特别是用新知识解决问题的能力和水平还不够高，干部的能力与当前的经济社会发展形势不相协调。五是党风党纪和体制机制建设方面。在工作作风上，下基层比较少，深入群众也不够多；平时布置工作多，帮助基层解决问题少；会上讲得多，抓落实相对少。领导干部在廉政方面做得不错，但吃喝和收受土特产现象还是有的。在创新体制机制上，主要是临时、短期的制度办法多，管长远的制度办法少一些。经济社会发展评价机制、建设项目专家论证机制、区域规划和产业规划机制、财税分配机制、资源配置机制、环保约束机制、安全生产机制、干部考评机制还没有完全建立健全，需要大胆探索，不断创新。</w:t>
      </w:r>
    </w:p>
    <w:p>
      <w:pPr>
        <w:ind w:left="0" w:right="0" w:firstLine="560"/>
        <w:spacing w:before="450" w:after="450" w:line="312" w:lineRule="auto"/>
      </w:pPr>
      <w:r>
        <w:rPr>
          <w:rFonts w:ascii="宋体" w:hAnsi="宋体" w:eastAsia="宋体" w:cs="宋体"/>
          <w:color w:val="000"/>
          <w:sz w:val="28"/>
          <w:szCs w:val="28"/>
        </w:rPr>
        <w:t xml:space="preserve">3、明确了今后的努力方向，进一步优化了发展思路。总体要求是，坚持‘一条主线’，突出‘两个重点’，谋求‘三个突破’，打造‘六大支柱产业’，构建‘四大基地’，实现‘三个翻番’，建设富裕、文明、生态、和谐的乌拉特前旗”。即：坚持以经济结构战略转型升级为主线，抓住以人为本这个核心，突出和谐社会和新农村新牧区建设两个重点，谋求工业化、农牧业产业化、城镇化三化互动新突破，打造冶金、化工、电力、非金属、造纸、农畜产品加工六大支柱产业，构建冶金化工、绿色特色农畜产品、商贸流通、生态旅游四大基地，到20xx年实现人均gdp、工业增加值、财政收入在20xx年的基础上翻一番,建设富裕、文明、生态、和谐的乌拉特前旗。具体工作思路上，更加注重以人为本，切实处理好强旗与富民的关系，下大力气、加大投资，促进经济与社会、经济与环境，经济与生态、经济与安全的和谐统一，促进城乡协调发展；把群众满意作为最高标准，把保障和改善民生作为一项长期而艰巨的任务，促进民生工作由应急解难向构建长效机制转变，使改革发展的成果更多的惠及人民群众；坚持以党的执政能力建设和先进性建设为主线，以改革创新精神全面加强党的建设，提高推动科学发展的能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召开这次专题民主生活会，使旗委常委班子深刻认识到：贯彻落实科学发展观是关系经济社会发展全局的一项长期的战略任务。常委班子将以这次学习实践活动试点工作为新的起点，掀起学习实践科学发展观的新高潮，真正把科学发展观的要求贯穿于全旗经济社会工作的各个领域、各个方面、各个环节，使之转化为促进发展的正确措施和领导发展的实际能力。重点抓好四方面工作：</w:t>
      </w:r>
    </w:p>
    <w:p>
      <w:pPr>
        <w:ind w:left="0" w:right="0" w:firstLine="560"/>
        <w:spacing w:before="450" w:after="450" w:line="312" w:lineRule="auto"/>
      </w:pPr>
      <w:r>
        <w:rPr>
          <w:rFonts w:ascii="宋体" w:hAnsi="宋体" w:eastAsia="宋体" w:cs="宋体"/>
          <w:color w:val="000"/>
          <w:sz w:val="28"/>
          <w:szCs w:val="28"/>
        </w:rPr>
        <w:t xml:space="preserve">（一）加快推进产业结构转型升级，推动经济又好又快发展。第一要着眼于产业结构转型升级，做大做强工业经济。既要扶持发展中小企业，积极鼓励自主创业，实现产业集群化富民；又要依托资源和现有企业，集中力量引进大项目、建设大园区、构建大产业，实现大项目强旗。具体工作中，要以乌拉特工业园、卧羊台氯碱化工循环经济园和煤化工产业园三大园区为平台，从总量上和质量上抓起，加快循环产业发展，延伸产业链条，提高产品附加值，促进发展方式由粗放型向集约型转变，最终实现产业结构的科学协调发展，提高企业的核心竞争力。一是依托大中矿业，抓好400万吨铁选、240万吨球团、80万吨还原铁项目建设，打造铁矿采选、球团、还原铁、特种钢一体化的冶金产业；二是依托临海化工，抓好50万吨pvc循环经济项目建设，打造电石、pvc、下游型材、水泥、自备电的盐化工循环产业；三是依托乌化公司，抓好60万吨醇氨、94万吨化肥和30万吨pvc配套80万吨电石项目，打造煤炭洗选、焦化、化肥、煤制烯烃的煤化工产业；四是依托喜凯矿业，抓好40万平米玉石板材项目，打造玉石开采、粗加工、精雕刻的玉石产业链；五是依托金辉稀矿公司，抓好120万吨硫铁矿综合开发项目，打造硫铁矿采选、制酸、下游产品的硫化工产业。此外要继续加快发展电力、造纸、农畜产品加工等产业，探索发展硅化工、氟化工等新产业。与此同时，要抓好三方面保障工作：一是积极应对当前经济形势，充分发挥政府的服务职能，从财政支持、政策支持、优化环境和协调煤电油运等方面扶持企业，确保企业资金不断链，保证重点企业正常运转。二是抓住发达地区产业转移的机遇，以招商引资和产业转型升级为切入，加快推进重点工业项目建设。三是变被动为主动，积极推进资源整合和企业整合的步伐，促进产业结构调整、产业层次的提升，进一步提升企业的核心竞争力和抵御市场风险的能力。</w:t>
      </w:r>
    </w:p>
    <w:p>
      <w:pPr>
        <w:ind w:left="0" w:right="0" w:firstLine="560"/>
        <w:spacing w:before="450" w:after="450" w:line="312" w:lineRule="auto"/>
      </w:pPr>
      <w:r>
        <w:rPr>
          <w:rFonts w:ascii="宋体" w:hAnsi="宋体" w:eastAsia="宋体" w:cs="宋体"/>
          <w:color w:val="000"/>
          <w:sz w:val="28"/>
          <w:szCs w:val="28"/>
        </w:rPr>
        <w:t xml:space="preserve">第二要着眼于改善生存发展的基础条件，大力开展基础设施和生态环境建设。抓住国家出台刺激经济政策的机遇，抓紧编制申报和实施各类重大项目，切实解决基础设施薄弱和其他重点投资领域“欠账”问题，增强发展的后劲和活力。一方面要加强与上级部门的联系沟通，确保已报项目审批，并及时组织实施；另一方面要抢抓机遇，继续做好项目规划编报工作，尽可能多地争取项目资金，加大固定资产投资力度。工业方面重点加强工业园区基础设施和保障性工程建设。园区要重点实施道路、给排水、供电、通讯等基础设施建设，提升园区承载能力；保障性工程重点实施铁路（三条经我旗铁路：乌拉山镇至杭锦旗锡尼镇、甘其毛道口岸至西小召、甘其毛道口岸至包头）、黄河大桥、煤炭物流园区等工程。农业方面要重点实施中低产田改造、大型骨干水利配套、土地整理、排干清淤、节水灌溉等工程，加快改善农牧业生产条件。积极实施农牧区道路、人畜饮水、沼气池等项目，建设整洁、优美的新村镇。城镇建设方面按照扩大投资、适度举债和区分轻重缓急的原则，优先安排市政工程和民生工程，重点实施污水处理、垃圾处理、集中供热、城市道路、保障性住房等项目，加强城镇和集镇园林绿化工作，提高城镇的公共服务功能和宜居水平。生态建设方面要强化基础设施建设，重点实施高速公路绿化、禁牧转移等重点工作，加快恢复和改善生态环境。与此同时，全力推进节能减排工作。一是逐步淘汰水泥立窑，新上旋窑生产线；加快淘汰两家纸厂和临化的30台火车头锅炉。二是加大工业节能技术改造支持力度，积极争取国家节能奖励资金，引导企业积极主动开展节能技改活动。三是积极推进热电联产项目，力争淘汰镇区的11个供热站。四是继续淘汰落后产能，特别是要加快淘汰小铁选、小白灰等企业。五是制定节能减排规划，从长远谋划环保工作，实现环境友好的目标。</w:t>
      </w:r>
    </w:p>
    <w:p>
      <w:pPr>
        <w:ind w:left="0" w:right="0" w:firstLine="560"/>
        <w:spacing w:before="450" w:after="450" w:line="312" w:lineRule="auto"/>
      </w:pPr>
      <w:r>
        <w:rPr>
          <w:rFonts w:ascii="宋体" w:hAnsi="宋体" w:eastAsia="宋体" w:cs="宋体"/>
          <w:color w:val="000"/>
          <w:sz w:val="28"/>
          <w:szCs w:val="28"/>
        </w:rPr>
        <w:t xml:space="preserve">第三要着眼于提高农牧民收入，扎实推进新农村新牧区建设。逐步加大支农资金投入力度，建立财政支农的长效机制，加快推进现代农牧业建设，努力提高农牧民收入。突出绿色生态和品牌效应，加快发展以葵花、番茄、枸杞为主的种植业，推进以肉羊、家禽、水产为主的养殖业，构筑绿色农畜产品基地。加快发展现代农畜产品加工业，主打特色、绿色和名优牌，培育和壮大番茄、葵花、枸杞等一批大产业大企业，千方百计带动农牧民增收。把劳务输出作为农牧民增收的重要途径，强化农牧区劳动力转移工作，以转移促增收。探索实行土地使用权流转，尽快突破“规模经营”这个难点。扎实推进和不断规范专业协会和中介组织建设，提高专业组织对农牧业发展的服务水平。在大力发展现代农牧业的同时，加强城乡发展统筹，推进城乡一体化发展。加快实施现代农牧业服务体系建设，努力为现代农牧业发展提供强有力的信息、科技、金融、保险和市场等方面的支持，尽快建起防灾减灾体系，以减灾增效促增收。</w:t>
      </w:r>
    </w:p>
    <w:p>
      <w:pPr>
        <w:ind w:left="0" w:right="0" w:firstLine="560"/>
        <w:spacing w:before="450" w:after="450" w:line="312" w:lineRule="auto"/>
      </w:pPr>
      <w:r>
        <w:rPr>
          <w:rFonts w:ascii="宋体" w:hAnsi="宋体" w:eastAsia="宋体" w:cs="宋体"/>
          <w:color w:val="000"/>
          <w:sz w:val="28"/>
          <w:szCs w:val="28"/>
        </w:rPr>
        <w:t xml:space="preserve">（二）全力保障和改善民生，推进和谐社会建设。一是高度关注民生，以更大的决心和力量，进一步优化公共财政支出结构，继续向新农村新牧区建设、廉租住房、社会事业、民生等重点领域投入和倾斜，进一步推进公务员配套改革，提高企业离退休人员养老金标准，增加城乡居民收入。二是加强科教文卫等社会事业发展，特别是要加大对困难学生的救助力度，繁荣群众的精神文化生活，提高群众的卫生保健水平。三是提高社会保障能力，落实就业优惠政策，努力扩大就业；进一步扩大社会保险的覆盖面，增强保障能力；进一步规范最低生活保障制度，做好救灾救助工作，特别是要解决好困难企业职工的安置和生活问题，提高困难群众的生活水平。四是完善社会管理，确保社会和谐稳定。坚持安全生产，保障人民群众生命财产安全。做好群众来信来访工作，畅通公共诉求渠道，做好矛盾纠纷排查调处，防止群体性事件发生。五是围绕教育、就业、就医、住房等群众反映强烈的热点问题，坚持每年都能为群众办几件实实在在的事情，构建民生工作长效机制，确保人民群众学有所教、住有所居、病有所医、老有所养、贫有所济。</w:t>
      </w:r>
    </w:p>
    <w:p>
      <w:pPr>
        <w:ind w:left="0" w:right="0" w:firstLine="560"/>
        <w:spacing w:before="450" w:after="450" w:line="312" w:lineRule="auto"/>
      </w:pPr>
      <w:r>
        <w:rPr>
          <w:rFonts w:ascii="宋体" w:hAnsi="宋体" w:eastAsia="宋体" w:cs="宋体"/>
          <w:color w:val="000"/>
          <w:sz w:val="28"/>
          <w:szCs w:val="28"/>
        </w:rPr>
        <w:t xml:space="preserve">（三）以改革创新精神加强党的建设，为实现科学发展提供坚强的政治保证。一是要加强思想政治建设，努力提高广大党员干部的思想政治素质。用科学发展观理论武装全体党员，不断增强推动科学发展的责任感和使命感，使广大党员干部成为科学发展观的坚定信仰者和自觉实践者。二是要加强领导班子和干部队伍建设，努力提高领导科学发展的能力。要以旗委班子自身建设带动各级领导班子建设，把各级领导班子建设成为善于领导科学发展的坚强领导集体。三是要加强基层组织建设，切实增强党组织的凝聚力、创造力和战斗力。按照科学发展观的要求，完善基层党建工作载体，狠抓党员教育管理，整体推进农牧区、学校、社区和“两新”组织的党建工作，继续深入开展农牧区“双链双推”、机关“三创一落实”、企事业单位“双扩双创”活动，把基层党组织建设成为推动科学发展的坚强堡垒。四是要加强党的作风建设，大兴求真务实之风。把解决突出问题、转变作风、严肃纪律作为作风建设的重点，对影响科学发展的重点问题和群众反映强烈的突出问题，要列出限期解决的时间表，公开向社会承诺，自觉接受广大干部群众的监督。要坚持一切从实际出发，不追求脱离实际的高指标，不搞劳民伤财的形象工程，办符合群众意愿的事，办为群众谋福祉的事，办事关长远发展的事，使各项工作经得起实践、群众和历史的检验。五是要加强反腐倡廉建设，始终做到为民、务实、清廉。要不断增强廉政意识，保持谦虚谨慎和艰苦奋斗作风，管好家属、亲属和身边工作人员，坚决杜绝以权谋私，做到制度之内“不缺位”，制度之外“不越位”，永葆共产党员的本色。</w:t>
      </w:r>
    </w:p>
    <w:p>
      <w:pPr>
        <w:ind w:left="0" w:right="0" w:firstLine="560"/>
        <w:spacing w:before="450" w:after="450" w:line="312" w:lineRule="auto"/>
      </w:pPr>
      <w:r>
        <w:rPr>
          <w:rFonts w:ascii="宋体" w:hAnsi="宋体" w:eastAsia="宋体" w:cs="宋体"/>
          <w:color w:val="000"/>
          <w:sz w:val="28"/>
          <w:szCs w:val="28"/>
        </w:rPr>
        <w:t xml:space="preserve">（四）用科学发展观武装头脑，切实加强各级领导班子建设。一要进一步解放思想，时刻保持良好的精神状态。结合学习实践活动，大力解放思想，切实转变不合时宜、不符合科学发展观要求的思想观念。要坚决破除被动等待、消极畏难的思想障碍，越是困难越向前，越有压力越争先，咬定目标，百折不挠，与时俱进，临危奋进，使发展的步子迈得更坚实、更稳健。二要进一步加强学习，努力提高执政能力和水平。各级班子要带头学习党的先进理论，拓宽知识面，完善知识结构，尤其要继续深入学习科学发展观，坚持用科学发展观武装头脑，指导实践。班子成员既要自觉学好、弄通各自分管工作的专业知识，提高工作的主动性和专业性，又要切实增强大局意识，注重学习和研究全局性工作方面的知识和问题，提高执政能力和工作本领，发挥好领导核心作用，共同谋划好整体工作。三要进一步加强自身修养，时刻保持过硬的自身形象。一定要严格要求自己，更加以身作则，更加廉洁自律，更加勤勤恳恳干事，更加清清白白做人。切实强化自身修养，严格按规矩办事，增强责任意识，对当前各种不利于发展的言行要敢于挺身而出，加以制止；对各种有害于团结稳定的现象要敢于出手，大胆碰硬，真正以一身正气维护好发展的环境。给党员群众作好表率、树好榜样。四要进一步密切联系群众，切实加强作风建设。要带头求真务实，狠抓落实，少说多做，埋头苦干。要带头转变作风，自觉排除干扰，集中时间，集中精力，深入基层群众，加强调查研究，解决实际问题。要带头艰苦创业，工作中少讲条件，少讲报酬，多讲责任，多讲奉献，以实干的精神推动发展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