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县学习贯彻中央第五次西藏工作座谈会精神情况汇报</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县学习贯彻中央第五次西藏工作座谈会精神情况汇报县学习贯彻中央第五次西藏工作座谈会精神情况汇报县在贯彻落实中央第五次西藏工作座谈会精神的过程中，本着学习、领会、吸收、运用的原则，坚持领学、导学、共学、帮学和送学五种方式齐头并进，深入开展学习活...</w:t>
      </w:r>
    </w:p>
    <w:p>
      <w:pPr>
        <w:ind w:left="0" w:right="0" w:firstLine="560"/>
        <w:spacing w:before="450" w:after="450" w:line="312" w:lineRule="auto"/>
      </w:pPr>
      <w:r>
        <w:rPr>
          <w:rFonts w:ascii="宋体" w:hAnsi="宋体" w:eastAsia="宋体" w:cs="宋体"/>
          <w:color w:val="000"/>
          <w:sz w:val="28"/>
          <w:szCs w:val="28"/>
        </w:rPr>
        <w:t xml:space="preserve">县学习贯彻中央第五次西藏工作座谈会精神情况汇报</w:t>
      </w:r>
    </w:p>
    <w:p>
      <w:pPr>
        <w:ind w:left="0" w:right="0" w:firstLine="560"/>
        <w:spacing w:before="450" w:after="450" w:line="312" w:lineRule="auto"/>
      </w:pPr>
      <w:r>
        <w:rPr>
          <w:rFonts w:ascii="宋体" w:hAnsi="宋体" w:eastAsia="宋体" w:cs="宋体"/>
          <w:color w:val="000"/>
          <w:sz w:val="28"/>
          <w:szCs w:val="28"/>
        </w:rPr>
        <w:t xml:space="preserve">县学习贯彻中央第五次西藏工作座谈会精神情况汇报</w:t>
      </w:r>
    </w:p>
    <w:p>
      <w:pPr>
        <w:ind w:left="0" w:right="0" w:firstLine="560"/>
        <w:spacing w:before="450" w:after="450" w:line="312" w:lineRule="auto"/>
      </w:pPr>
      <w:r>
        <w:rPr>
          <w:rFonts w:ascii="宋体" w:hAnsi="宋体" w:eastAsia="宋体" w:cs="宋体"/>
          <w:color w:val="000"/>
          <w:sz w:val="28"/>
          <w:szCs w:val="28"/>
        </w:rPr>
        <w:t xml:space="preserve">县在贯彻落实中央第五次西藏工作座谈会精神的过程中，本着学习、领会、吸收、运用的原则，坚持领学、导学、共学、帮学和送学五种方式齐头并进，深入开展学习活动，收到了良好效果，促进了会议精神的落实。</w:t>
      </w:r>
    </w:p>
    <w:p>
      <w:pPr>
        <w:ind w:left="0" w:right="0" w:firstLine="560"/>
        <w:spacing w:before="450" w:after="450" w:line="312" w:lineRule="auto"/>
      </w:pPr>
      <w:r>
        <w:rPr>
          <w:rFonts w:ascii="宋体" w:hAnsi="宋体" w:eastAsia="宋体" w:cs="宋体"/>
          <w:color w:val="000"/>
          <w:sz w:val="28"/>
          <w:szCs w:val="28"/>
        </w:rPr>
        <w:t xml:space="preserve">一是党员干部领学。中央第五次西藏工作座谈会召开后，县迅速行动起来，先后四次召开理论中心组学习座谈会精神。为确保领会精神到位，县级干部坚持先学一步、多学一些、学深一点，在学深学透上下功夫，逐字逐句逐段学，深入学、系统学，深刻领会新思想、新观点和新论断，为全县学习座谈会精神树立了榜样。</w:t>
      </w:r>
    </w:p>
    <w:p>
      <w:pPr>
        <w:ind w:left="0" w:right="0" w:firstLine="560"/>
        <w:spacing w:before="450" w:after="450" w:line="312" w:lineRule="auto"/>
      </w:pPr>
      <w:r>
        <w:rPr>
          <w:rFonts w:ascii="宋体" w:hAnsi="宋体" w:eastAsia="宋体" w:cs="宋体"/>
          <w:color w:val="000"/>
          <w:sz w:val="28"/>
          <w:szCs w:val="28"/>
        </w:rPr>
        <w:t xml:space="preserve">二是深入基层导学。为确保基层干部对座谈会精神深刻内涵的正确把握，县按照层层负责的原则，积极开展指导工作。在这次学习宣传活动中，20名县级干部深入到各联系点，指导各基层党组织开展学习活动，并为党员群众作了一次贯彻第五次西藏工作座谈会专题辅导报告。各乡镇主要负责人深入到各行政村，面向广大农牧民党员作专题辅导，将会议精神与农牧区经济社会发展实际有机结合起来，形象生动地宣传了中央第五次西藏工作座谈会精神，在全县掀起学习贯彻会议精神的热潮。</w:t>
      </w:r>
    </w:p>
    <w:p>
      <w:pPr>
        <w:ind w:left="0" w:right="0" w:firstLine="560"/>
        <w:spacing w:before="450" w:after="450" w:line="312" w:lineRule="auto"/>
      </w:pPr>
      <w:r>
        <w:rPr>
          <w:rFonts w:ascii="宋体" w:hAnsi="宋体" w:eastAsia="宋体" w:cs="宋体"/>
          <w:color w:val="000"/>
          <w:sz w:val="28"/>
          <w:szCs w:val="28"/>
        </w:rPr>
        <w:t xml:space="preserve">三是党员群众共学。为充分扩大学习覆盖面，县在组织党团员学习的同时，按照人人受教育，人人参与学习的目标，广泛吸收群众参与到学习活动中来，并根据群众自身要求和现实表现，把思想先进、服务意识较强、具有一定发展前途的群众作为首批“联学”对象，安排参学党员采取“一带</w:t>
      </w:r>
    </w:p>
    <w:p>
      <w:pPr>
        <w:ind w:left="0" w:right="0" w:firstLine="560"/>
        <w:spacing w:before="450" w:after="450" w:line="312" w:lineRule="auto"/>
      </w:pPr>
      <w:r>
        <w:rPr>
          <w:rFonts w:ascii="宋体" w:hAnsi="宋体" w:eastAsia="宋体" w:cs="宋体"/>
          <w:color w:val="000"/>
          <w:sz w:val="28"/>
          <w:szCs w:val="28"/>
        </w:rPr>
        <w:t xml:space="preserve">一、一带多”等形式，联合群众一起进行学习。我们注重在“联学”活动中培养入党积极分子，努力将素质高、能力强的群众吸收到党的周围。同时，在党员群众中开展解放思想大讨论活动，不断增强了党员干部的责任感和使命感，不断激发了农牧民群众创造美好幸福生活的热情，不断增强了青少年学生热爱党、热爱祖国、热爱社会主义新西藏的精神动力，不断增强了寺庙僧尼的国家意识、法制意识和公民意识。</w:t>
      </w:r>
    </w:p>
    <w:p>
      <w:pPr>
        <w:ind w:left="0" w:right="0" w:firstLine="560"/>
        <w:spacing w:before="450" w:after="450" w:line="312" w:lineRule="auto"/>
      </w:pPr>
      <w:r>
        <w:rPr>
          <w:rFonts w:ascii="宋体" w:hAnsi="宋体" w:eastAsia="宋体" w:cs="宋体"/>
          <w:color w:val="000"/>
          <w:sz w:val="28"/>
          <w:szCs w:val="28"/>
        </w:rPr>
        <w:t xml:space="preserve">四是对普通党员帮学。各基层党组织根据党员个体差异大、学习能力不同的实际情况，按照接受能力的不同灵活搭配，广泛开展结对“帮学”活动。在帮学过程中，各乡镇以自然村为学习小组，由学历较高的党员担任组长，采取白天学习“当面教”、晚上加班加点“认真学”、平时挤出时间“用心传”等形式，组织学有困难党员学习，使低学历党员也都能够全面掌握中央第五次西藏工作座谈会精神实质和主要内容，从而进一步统一思想，把力量凝聚到贯彻中央第五次西藏工作座谈会提出的目标任务上来，以实际行动高标准贯彻落实座谈会精神。与此同时，各大学生“村官”和党建特派员也发挥自身优势，深入农牧区广泛宣传座谈会精神，组织农牧民党员开展理论学习，并及时解决他们生活中存在的困难，实现了理论学习与困难帮扶同步走。</w:t>
      </w:r>
    </w:p>
    <w:p>
      <w:pPr>
        <w:ind w:left="0" w:right="0" w:firstLine="560"/>
        <w:spacing w:before="450" w:after="450" w:line="312" w:lineRule="auto"/>
      </w:pPr>
      <w:r>
        <w:rPr>
          <w:rFonts w:ascii="宋体" w:hAnsi="宋体" w:eastAsia="宋体" w:cs="宋体"/>
          <w:color w:val="000"/>
          <w:sz w:val="28"/>
          <w:szCs w:val="28"/>
        </w:rPr>
        <w:t xml:space="preserve">五是向病弱党员送学。县委组织部把退休党员、行动不便党员、生病在家党员作为理论学习的重要对象，按照一个不漏的要求，送会议精神上门，使病弱党员不出家门就可以学习到中央第五次西藏工作座谈会精神。在送学过程中，党员干部一方面详细讲解中央将进一步加大投入，改善基础设施条件，完善农村养老保险制度等一系列的优惠政策，一方面听取老同志对党建工作的意见和建议，以便在今后的工作中及时更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2024-10-06T07:24:11+08:00</dcterms:created>
  <dcterms:modified xsi:type="dcterms:W3CDTF">2024-10-06T07:24:11+08:00</dcterms:modified>
</cp:coreProperties>
</file>

<file path=docProps/custom.xml><?xml version="1.0" encoding="utf-8"?>
<Properties xmlns="http://schemas.openxmlformats.org/officeDocument/2006/custom-properties" xmlns:vt="http://schemas.openxmlformats.org/officeDocument/2006/docPropsVTypes"/>
</file>