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对加强党的先进性建设的认识</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先进性是马克思主义政党的根本特征，也是马克思主义政党的生命所系、力量所在。开展党的先进性建设，就是要通过推进思想建设、组织建设、作风建设和制度建设，使党的理论和路线方针政策顺应时代发展的潮流和我国社会发展进步的要求、反映全国各族人民的利益和...</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开展党的先进性建设，就是要通过推进思想建设、组织建设、作风建设和制度建设，使党的理论和路线方针政策顺应时代发展的潮流和我国社会发展进步的要求、反映全国各族人民的利益和愿望，使各级党组织不断提高创造力、凝聚力和战斗力、始终发挥领导核心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坚持党的先进性，是马克思主义建党理论的一个根本原则。革命导师马克思、恩格斯、列宁认为，马克思主义政党必须是由工人阶级和其他群众中的先进分子组成，必须使党的理论、路线、纲领和方针政策符合社会发展规律，必须通过全体党员高度的思想觉悟和奉献精神来体现其先进性。我们党是在马列主义指导下建立起来的。</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多年来，我们党始终高度重视保持党的先进性，总是把党的先进性建设摆在突出位置来抓。以毛泽东为核心的第一代中央领导集体，把马克思主义建党理论同我们党的自身建设实践相结合，探索出一条着重从思想上建党、加强党的先进性建设的成功之路。党的十六大以来，以胡锦涛同志为总书记的党中央继续推进党的先进性建设，把它作为推进党的建设新的伟大工程和提高党的执政能力的一项重要任务来落实。</w:t>
      </w:r>
    </w:p>
    <w:p>
      <w:pPr>
        <w:ind w:left="0" w:right="0" w:firstLine="560"/>
        <w:spacing w:before="450" w:after="450" w:line="312" w:lineRule="auto"/>
      </w:pPr>
      <w:r>
        <w:rPr>
          <w:rFonts w:ascii="宋体" w:hAnsi="宋体" w:eastAsia="宋体" w:cs="宋体"/>
          <w:color w:val="000"/>
          <w:sz w:val="28"/>
          <w:szCs w:val="28"/>
        </w:rPr>
        <w:t xml:space="preserve">我们党的历史说明，党的先进性建设，是关系党的生存、发展和壮大的根本性建设。</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多年来，我们党之所以能够由小到大，由弱到强，并领导人民取得了革命、建设、改革的伟大成就，归结到一点就是：我们党始终代表了中国先进生产力的发展要求，代表了中国先进文化的前进方向，代表了中国最广大人民的根本利益，具有并始终保持了马克思主义政党的先进性。</w:t>
      </w:r>
    </w:p>
    <w:p>
      <w:pPr>
        <w:ind w:left="0" w:right="0" w:firstLine="560"/>
        <w:spacing w:before="450" w:after="450" w:line="312" w:lineRule="auto"/>
      </w:pPr>
      <w:r>
        <w:rPr>
          <w:rFonts w:ascii="宋体" w:hAnsi="宋体" w:eastAsia="宋体" w:cs="宋体"/>
          <w:color w:val="000"/>
          <w:sz w:val="28"/>
          <w:szCs w:val="28"/>
        </w:rPr>
        <w:t xml:space="preserve">加强党的先进性建设，要同实现党的历史任务紧紧联系起来。时代和实践的发展，总是不断给我们党提出新的要求，也给党的先进性赋予新的内涵。因此，我们必须发展地而不是静止地、具体地而不是抽象地看待党的先进性。当前，保持党的先进性，就必须坚持立党为公、执政为民，不断提高领导水平和执政水平，不断提高拒腐防变和抵御风险的能力，把党的先进性要求转化为全党的实际行动、贯彻到党的全部执政活动中去，做到科学执政、民主执政、依法执政；就必须全面落实科学发展观，始终抓好发展这个党执政兴国的第一要务，紧紧围绕全面建设小康社会的宏伟目标，充分调动广大党员的积极性、主动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加强党的先进性建设，是加强和改进党的建设的长期任务。保持党的先进性，是一个不断认识、不断实践、不断提高的过程。推进理论创新和加强理论武装，对党员进行管理和监督，吸收先进分子入党，发扬正气和抵制歪风，整顿软弱涣散的组织，严肃处理违纪违法党员和清除腐败分子，这些都是加强党的先进性建设必须做好的经常性工作。同时，必须把做好经常性工作与适当的集中教育结合起来，这是我们党加强先进性建设的一条重要经验。这次在全党开展先进性教育活动，就是从党所面临的形势任务和党员队伍现状出发，对经常性教育同适当的集中教育相结合这一成功经验的运用。</w:t>
      </w:r>
    </w:p>
    <w:p>
      <w:pPr>
        <w:ind w:left="0" w:right="0" w:firstLine="560"/>
        <w:spacing w:before="450" w:after="450" w:line="312" w:lineRule="auto"/>
      </w:pPr>
      <w:r>
        <w:rPr>
          <w:rFonts w:ascii="宋体" w:hAnsi="宋体" w:eastAsia="宋体" w:cs="宋体"/>
          <w:color w:val="000"/>
          <w:sz w:val="28"/>
          <w:szCs w:val="28"/>
        </w:rPr>
        <w:t xml:space="preserve">从总体上说，我们的党组织和党员队伍是好的、有战斗力的。但也要清醒地看到，由于多方面因素的影响，党员队伍中还存在着与保持先进性的要求不相适应、不相符合的问题，有的还相当严重。这些问题的存在，妨碍党的路线方针政策和决策的贯彻执行，损害着党同人民群众的血肉联系，影响了党的先进性。在全党开展先进性教育活动，就是要通过学习实践“三个代表”重要思想，对照党章，认真解决党员和党组织在思想、组织、作风以及工作方面存在的突出问题，不断增强党员队伍和党组织的创造力、凝聚力和战斗力，始终保持党的先进性，为实现全面建设小康社会的宏伟目标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2024-11-05T04:42:07+08:00</dcterms:created>
  <dcterms:modified xsi:type="dcterms:W3CDTF">2024-11-05T04:42:07+08:00</dcterms:modified>
</cp:coreProperties>
</file>

<file path=docProps/custom.xml><?xml version="1.0" encoding="utf-8"?>
<Properties xmlns="http://schemas.openxmlformats.org/officeDocument/2006/custom-properties" xmlns:vt="http://schemas.openxmlformats.org/officeDocument/2006/docPropsVTypes"/>
</file>