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以案促改工作开展情况报告六篇(五篇)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以案促改工作开展情况报告六篇篇一(一) 制定工作方案...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以案促改工作开展情况报告六篇篇一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 </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以案促改工作开展情况报告六篇篇二</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 </w:t>
      </w:r>
    </w:p>
    <w:p>
      <w:pPr>
        <w:ind w:left="0" w:right="0" w:firstLine="560"/>
        <w:spacing w:before="450" w:after="450" w:line="312" w:lineRule="auto"/>
      </w:pPr>
      <w:r>
        <w:rPr>
          <w:rFonts w:ascii="宋体" w:hAnsi="宋体" w:eastAsia="宋体" w:cs="宋体"/>
          <w:color w:val="000"/>
          <w:sz w:val="28"/>
          <w:szCs w:val="28"/>
        </w:rPr>
        <w:t xml:space="preserve">二是制定方案。按照以案促改工作方案要求，我公司起草了《关于切实做好xxx严重违纪违法案以案促改工作的实施方案》，已征求了各位公司领导和有关处室意见，提请党委会审定。 </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 </w:t>
      </w:r>
    </w:p>
    <w:p>
      <w:pPr>
        <w:ind w:left="0" w:right="0" w:firstLine="560"/>
        <w:spacing w:before="450" w:after="450" w:line="312" w:lineRule="auto"/>
      </w:pPr>
      <w:r>
        <w:rPr>
          <w:rFonts w:ascii="宋体" w:hAnsi="宋体" w:eastAsia="宋体" w:cs="宋体"/>
          <w:color w:val="000"/>
          <w:sz w:val="28"/>
          <w:szCs w:val="28"/>
        </w:rPr>
        <w:t xml:space="preserve">四是深入开展专项工作。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以案促改工作开展情况报告六篇篇三</w:t>
      </w:r>
    </w:p>
    <w:p>
      <w:pPr>
        <w:ind w:left="0" w:right="0" w:firstLine="560"/>
        <w:spacing w:before="450" w:after="450" w:line="312" w:lineRule="auto"/>
      </w:pPr>
      <w:r>
        <w:rPr>
          <w:rFonts w:ascii="宋体" w:hAnsi="宋体" w:eastAsia="宋体" w:cs="宋体"/>
          <w:color w:val="000"/>
          <w:sz w:val="28"/>
          <w:szCs w:val="28"/>
        </w:rPr>
        <w:t xml:space="preserve">为深入贯彻党的十八届六中全会精神，认真落实**关于“深入推进全面从严治党，必须坚持标本兼治，不断以治标促进治本”的要求，按照《xx区开展案件剖析做好以案促改工作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四中、五中、六中全会精神为指导，深入贯彻落实**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w:t>
      </w:r>
    </w:p>
    <w:p>
      <w:pPr>
        <w:ind w:left="0" w:right="0" w:firstLine="560"/>
        <w:spacing w:before="450" w:after="450" w:line="312" w:lineRule="auto"/>
      </w:pPr>
      <w:r>
        <w:rPr>
          <w:rFonts w:ascii="宋体" w:hAnsi="宋体" w:eastAsia="宋体" w:cs="宋体"/>
          <w:color w:val="000"/>
          <w:sz w:val="28"/>
          <w:szCs w:val="28"/>
        </w:rPr>
        <w:t xml:space="preserve">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w:t>
      </w:r>
    </w:p>
    <w:p>
      <w:pPr>
        <w:ind w:left="0" w:right="0" w:firstLine="560"/>
        <w:spacing w:before="450" w:after="450" w:line="312" w:lineRule="auto"/>
      </w:pPr>
      <w:r>
        <w:rPr>
          <w:rFonts w:ascii="宋体" w:hAnsi="宋体" w:eastAsia="宋体" w:cs="宋体"/>
          <w:color w:val="000"/>
          <w:sz w:val="28"/>
          <w:szCs w:val="28"/>
        </w:rPr>
        <w:t xml:space="preserve">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一是宣传动员阶段(x月1日-x月11日)。精心制定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，采取多种形式宣传发动，适时召开警示教育大会，重要岗位人员表态发言、单位党组织负责人讲话，营造浓厚氛围，使全体党员干部明确目标任务，牢固树立</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风险意识。</w:t>
      </w:r>
    </w:p>
    <w:p>
      <w:pPr>
        <w:ind w:left="0" w:right="0" w:firstLine="560"/>
        <w:spacing w:before="450" w:after="450" w:line="312" w:lineRule="auto"/>
      </w:pPr>
      <w:r>
        <w:rPr>
          <w:rFonts w:ascii="宋体" w:hAnsi="宋体" w:eastAsia="宋体" w:cs="宋体"/>
          <w:color w:val="000"/>
          <w:sz w:val="28"/>
          <w:szCs w:val="28"/>
        </w:rPr>
        <w:t xml:space="preserve">二是剖析整改阶段(x月11日-x月20日)。要明确查什么、怎么查;既要立行立改，又要集中整改，要广泛征求意见，深入开展自查自纠，深刻剖析问题原因，查找</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三是完善制度阶段(xx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以案促改工作开展情况报告六篇篇四</w:t>
      </w:r>
    </w:p>
    <w:p>
      <w:pPr>
        <w:ind w:left="0" w:right="0" w:firstLine="560"/>
        <w:spacing w:before="450" w:after="450" w:line="312" w:lineRule="auto"/>
      </w:pPr>
      <w:r>
        <w:rPr>
          <w:rFonts w:ascii="宋体" w:hAnsi="宋体" w:eastAsia="宋体" w:cs="宋体"/>
          <w:color w:val="000"/>
          <w:sz w:val="28"/>
          <w:szCs w:val="28"/>
        </w:rPr>
        <w:t xml:space="preserve">按照厅党组的安排部署和有关要求，我公司党政主要领导高度重视，对照厅党组印发的“以案促改”工作的落实举措台账，结合实际，安排公司纪委牵头负责、各有关部门协作配合，逐条逐项抓好落实工作，取得阶段性成效。现将“以案促改”进展情况及下一步工作安排报告如下。</w:t>
      </w:r>
    </w:p>
    <w:p>
      <w:pPr>
        <w:ind w:left="0" w:right="0" w:firstLine="560"/>
        <w:spacing w:before="450" w:after="450" w:line="312" w:lineRule="auto"/>
      </w:pPr>
      <w:r>
        <w:rPr>
          <w:rFonts w:ascii="宋体" w:hAnsi="宋体" w:eastAsia="宋体" w:cs="宋体"/>
          <w:color w:val="000"/>
          <w:sz w:val="28"/>
          <w:szCs w:val="28"/>
        </w:rPr>
        <w:t xml:space="preserve">（一）加强廉政风险防控</w:t>
      </w:r>
    </w:p>
    <w:p>
      <w:pPr>
        <w:ind w:left="0" w:right="0" w:firstLine="560"/>
        <w:spacing w:before="450" w:after="450" w:line="312" w:lineRule="auto"/>
      </w:pPr>
      <w:r>
        <w:rPr>
          <w:rFonts w:ascii="宋体" w:hAnsi="宋体" w:eastAsia="宋体" w:cs="宋体"/>
          <w:color w:val="000"/>
          <w:sz w:val="28"/>
          <w:szCs w:val="28"/>
        </w:rPr>
        <w:t xml:space="preserve">按照厅党组要求，安排纪委牵头负责廉政风险点梳理排查工作，采取公司排查和部门排查、岗位排查和个人排查相结合的方式，从部门设置、岗位设置、工作流程和制度机制等方面排查管理方面关键岗位廉洁风险点18个，职能部门廉政风险点23个，管理关键岗位廉政风险点22个。根据排查结果，及时完善廉政风险防控手册，切实消除廉政风险隐患。</w:t>
      </w:r>
    </w:p>
    <w:p>
      <w:pPr>
        <w:ind w:left="0" w:right="0" w:firstLine="560"/>
        <w:spacing w:before="450" w:after="450" w:line="312" w:lineRule="auto"/>
      </w:pPr>
      <w:r>
        <w:rPr>
          <w:rFonts w:ascii="宋体" w:hAnsi="宋体" w:eastAsia="宋体" w:cs="宋体"/>
          <w:color w:val="000"/>
          <w:sz w:val="28"/>
          <w:szCs w:val="28"/>
        </w:rPr>
        <w:t xml:space="preserve">（二）持续深化作风建设</w:t>
      </w:r>
    </w:p>
    <w:p>
      <w:pPr>
        <w:ind w:left="0" w:right="0" w:firstLine="560"/>
        <w:spacing w:before="450" w:after="450" w:line="312" w:lineRule="auto"/>
      </w:pPr>
      <w:r>
        <w:rPr>
          <w:rFonts w:ascii="宋体" w:hAnsi="宋体" w:eastAsia="宋体" w:cs="宋体"/>
          <w:color w:val="000"/>
          <w:sz w:val="28"/>
          <w:szCs w:val="28"/>
        </w:rPr>
        <w:t xml:space="preserve">扎实开展作风建设专项整治活动。公司党委于6月14日召开作风建设专项整治动员会，组织党委委员学习作风建设专项整治实施方案，就贯彻落实省厅作风建设专项整治会议精神展开讨论。结合实际制定公司作风建设专项整治实施方案，着重解决职能部门、经营部门、工程建设、干部队伍四个重点领域存在的作风建设问题。6月19日召开领导干部自我批评会议，公司党政主要负责人带头进行自我批评，50名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w:t>
      </w:r>
    </w:p>
    <w:p>
      <w:pPr>
        <w:ind w:left="0" w:right="0" w:firstLine="560"/>
        <w:spacing w:before="450" w:after="450" w:line="312" w:lineRule="auto"/>
      </w:pPr>
      <w:r>
        <w:rPr>
          <w:rFonts w:ascii="宋体" w:hAnsi="宋体" w:eastAsia="宋体" w:cs="宋体"/>
          <w:color w:val="000"/>
          <w:sz w:val="28"/>
          <w:szCs w:val="28"/>
        </w:rPr>
        <w:t xml:space="preserve">（三）加强党员党性教育</w:t>
      </w:r>
    </w:p>
    <w:p>
      <w:pPr>
        <w:ind w:left="0" w:right="0" w:firstLine="560"/>
        <w:spacing w:before="450" w:after="450" w:line="312" w:lineRule="auto"/>
      </w:pPr>
      <w:r>
        <w:rPr>
          <w:rFonts w:ascii="宋体" w:hAnsi="宋体" w:eastAsia="宋体" w:cs="宋体"/>
          <w:color w:val="000"/>
          <w:sz w:val="28"/>
          <w:szCs w:val="28"/>
        </w:rPr>
        <w:t xml:space="preserve">一是落实党委中心组学习制度。今年以来组织党委中心组学习6次，组织专题研讨3次，深入学习贯彻xxx思想和xxx精神，贯彻落实xxx，认真领会关于进一步纠正“四风”、加强作风建设的重要指示精神,推进xxx落实落地，进一步深化党员干部理想信念。二是落实“三会一课”制度。各党支部把xxx作为“两学一做”学习教育的一项重要内容，制定学习计划，开展专题讨论，通过“三会一课”等形式，持续深化对党的十九大精神的学习。为各党支部和各部门配发xxx等学习资料，组织党员学原文、悟原理，深刻理解、准确把握xxx思想和xxx精神实质。开展送党课下基层，邀请省委党校教授为公司党员干部共计150余人作专题党课辅导，深入学习党规党纪，进一步深化党员干部的组织纪律观念，切实增强遵规守纪意识，坚决筑牢拒腐防变思想道德底线。三是落实“1+1+x”主题党日制度。各党支部根据公司党建和业务工作实际，精心组织形式多样的“1+1+x”主题党日活动。公司党委在6月23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追寻红色路，牢记使命起航新时代”主题党日活动，组织全体在职党员参观xxx，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（四）强化规章制度落实</w:t>
      </w:r>
    </w:p>
    <w:p>
      <w:pPr>
        <w:ind w:left="0" w:right="0" w:firstLine="560"/>
        <w:spacing w:before="450" w:after="450" w:line="312" w:lineRule="auto"/>
      </w:pPr>
      <w:r>
        <w:rPr>
          <w:rFonts w:ascii="宋体" w:hAnsi="宋体" w:eastAsia="宋体" w:cs="宋体"/>
          <w:color w:val="000"/>
          <w:sz w:val="28"/>
          <w:szCs w:val="28"/>
        </w:rPr>
        <w:t xml:space="preserve">按照厅党组要求对2024年以来制度执行情况进行自查自纠，从各部门自查反馈结果上看，各项规章制度落实情况整体较好，公司《管理制度汇编》也已成为经营管理工作的基本遵循。但是从自查过程及以往反馈的情况来看，在制度执行上存在个别干部职工对规章制度的严肃性认识不足、需要与时俱进修订个别规章制度、需要加强制度细节落实等问题。对此，公司提出具体的改进措施，推动制度落实。</w:t>
      </w:r>
    </w:p>
    <w:p>
      <w:pPr>
        <w:ind w:left="0" w:right="0" w:firstLine="560"/>
        <w:spacing w:before="450" w:after="450" w:line="312" w:lineRule="auto"/>
      </w:pPr>
      <w:r>
        <w:rPr>
          <w:rFonts w:ascii="宋体" w:hAnsi="宋体" w:eastAsia="宋体" w:cs="宋体"/>
          <w:color w:val="000"/>
          <w:sz w:val="28"/>
          <w:szCs w:val="28"/>
        </w:rPr>
        <w:t xml:space="preserve">（五）坚定不移从严治党</w:t>
      </w:r>
    </w:p>
    <w:p>
      <w:pPr>
        <w:ind w:left="0" w:right="0" w:firstLine="560"/>
        <w:spacing w:before="450" w:after="450" w:line="312" w:lineRule="auto"/>
      </w:pPr>
      <w:r>
        <w:rPr>
          <w:rFonts w:ascii="宋体" w:hAnsi="宋体" w:eastAsia="宋体" w:cs="宋体"/>
          <w:color w:val="000"/>
          <w:sz w:val="28"/>
          <w:szCs w:val="28"/>
        </w:rPr>
        <w:t xml:space="preserve">始终以高度的政治责任感坚定不移推进全面从严治党。一是压紧压实党委主体责任。4月22日召开公司年度党建工作会议，认真贯彻落实省厅党建工作会议精神，制定公司《2024年党建工作要点》，对全年党建和党风廉政工作进行安排部署，明确工作重点，指导工作开展。制定落实党风廉政建设主体责任清单，明确党风廉政建设工作责任分工，夯实领导干部“一岗双责”。二是推动全面从严治党向基层延伸。指导19个党支部召开组织生活会，完成支部书记抓党建述职评议和民主评议党员工作，不断提高党内政治生活质量。与各党支部书记签订年度党建目标责任书，层层落实党支部书记抓党建工作职责。三是深入开展党建工作调研。公司党委领导带领有关部门人员到各党支部进行调研，听取各党支部书记党建工作汇报，与100余名党员干部座谈，对征求到的6个方面19条意见建议进行分析研究，制定改进措施，推进提升支部党建工作质量。</w:t>
      </w:r>
    </w:p>
    <w:p>
      <w:pPr>
        <w:ind w:left="0" w:right="0" w:firstLine="560"/>
        <w:spacing w:before="450" w:after="450" w:line="312" w:lineRule="auto"/>
      </w:pPr>
      <w:r>
        <w:rPr>
          <w:rFonts w:ascii="宋体" w:hAnsi="宋体" w:eastAsia="宋体" w:cs="宋体"/>
          <w:color w:val="000"/>
          <w:sz w:val="28"/>
          <w:szCs w:val="28"/>
        </w:rPr>
        <w:t xml:space="preserve">（六）集中开展警示教育</w:t>
      </w:r>
    </w:p>
    <w:p>
      <w:pPr>
        <w:ind w:left="0" w:right="0" w:firstLine="560"/>
        <w:spacing w:before="450" w:after="450" w:line="312" w:lineRule="auto"/>
      </w:pPr>
      <w:r>
        <w:rPr>
          <w:rFonts w:ascii="宋体" w:hAnsi="宋体" w:eastAsia="宋体" w:cs="宋体"/>
          <w:color w:val="000"/>
          <w:sz w:val="28"/>
          <w:szCs w:val="28"/>
        </w:rPr>
        <w:t xml:space="preserve">一是召开党员大会。各党支部严格按照公司《关于集中开展专题学习和警示教育的统一安排部署，召开党员大会集中学习四个单元内容，广大党员对照五个方面进行交流发言，营造了比较浓厚的学习氛围。各党委委员也均严格落实过双重组织生活制度，积极参加、指导所在党支部的党员大会，帮助普通党员深化思想认识。二是召开党委中心组学习会议。公司党委于6月19日召开理论中心组学习会议，集中学习xxx重要讲话精神，传达通报6起违反八项规定案例、组织学习关于严禁领导干部违规插手干预工程建设项目规定等内容，并进行专题研讨。会议一致认为要坚定维护党中央权威和集中统一领导，扎实地在“以案促改”中深入开展专题学习和警示教育，强化领导干部政治意识，坚定政治站位。目前各党委委员正在结合自身思想工作实际，认真撰写学习与警示教育心得体会。</w:t>
      </w:r>
    </w:p>
    <w:p>
      <w:pPr>
        <w:ind w:left="0" w:right="0" w:firstLine="560"/>
        <w:spacing w:before="450" w:after="450" w:line="312" w:lineRule="auto"/>
      </w:pPr>
      <w:r>
        <w:rPr>
          <w:rFonts w:ascii="宋体" w:hAnsi="宋体" w:eastAsia="宋体" w:cs="宋体"/>
          <w:color w:val="000"/>
          <w:sz w:val="28"/>
          <w:szCs w:val="28"/>
        </w:rPr>
        <w:t xml:space="preserve">我公司严格对照厅党组印发的“以案促改”工作的落实举措台账，逐条逐项认真抓好落实，取得了一定成效。下一步将继续加大工作力度，采取有力措施，按照时限要求，保质保量推进各项措施落实。一是切实加强党员干部政治建设。依托党委中心组理论学习和“三会一课”，持续深入学习贯彻xxx思想和xxx精神，贯彻执行xxx，引导党员干部自觉提高政治站位、树牢“四个意识”，更加坚决的拥戴核心、服从核心，维护党中央集中统一领导，始终在思想上政治上行动上同以习近平同志为核心的党中央保持高度一致。二是把作风建设专项整治活动推向深入。按照公司作风建设专项整治实施方案的安排部署，扎实抓好集中整治和巩固提升阶段的各项工作，着力解决个别干部思想懈怠、内动力不足、四个意识淡漠、精神恍惚等思想问题和干部队伍存在的“六多六少”问题。三是推动专题学习和警示教育转入常态化。要求各党支部通过“三会一课”、主题党日、组织生活会等形式，巩固提升专题学习和警示教育效果。四是强化党风廉政建设。严格落实党风廉政建设党委主体责任和纪委监督责任，牢固树立不抓党风廉政建设就是失职的意识，落实党风廉政建设主体责任清单记实制度，强化廉政文化建设。五是强化制度落实。持续开展“制度落实年”活动，完成公司《管理制度汇编》的修订工作，关注制度细节的执行。六是加强领导班子和干部队伍建设。坚决执行民主集中制和“三重一大”决策制度，严格落实公司会议议事决策制度。贯彻执行公司《干部选拔任用工作办法》，按照好干部标准，从严把好选人用人政治关、廉洁关和形象关。从严从实管理监督干部，认真落实领导干部述职述廉述效、民主测评、个人重大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、新提拔领导干部审查、任前廉政考试、廉政谈话、离任审计等制度。</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以案促改工作开展情况报告六篇篇五</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二是制定方案。按照以案促改工作方案要求，我公司起草了《关于切实做好xxx严重违纪违法案以案促改工作的实施方案》，已征求了各位公司领导和有关处室意见，提请党委会审定。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四是深入开展专项工作。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六是加强党风廉政建设。加强日常监督教育，建立健全“一把手”谈话提醒制度;加强家风建设，督促领导干部从严管理亲属子女和身边工作人员，每年在民主生活会上报告家风建设情况。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2024-10-03T00:33:44+08:00</dcterms:created>
  <dcterms:modified xsi:type="dcterms:W3CDTF">2024-10-03T00:33:44+08:00</dcterms:modified>
</cp:coreProperties>
</file>

<file path=docProps/custom.xml><?xml version="1.0" encoding="utf-8"?>
<Properties xmlns="http://schemas.openxmlformats.org/officeDocument/2006/custom-properties" xmlns:vt="http://schemas.openxmlformats.org/officeDocument/2006/docPropsVTypes"/>
</file>