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2024年财务部长述职述廉报告5篇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就算追也追不到，回顾这段时间的工作，你有什么成长呢？想必我们需要写好述职报告了。下面小编在这里为大家精心整理了几篇，希望对同学们有所帮助，仅供参考。总公司领导：首先，我很感谢在全球金融危机严重影响的情况下，却给予了我们这...</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时间流逝得如此之快，就算追也追不到，回顾这段时间的工作，你有什么成长呢？想必我们需要写好述职报告了。下面小编在这里为大家精心整理了几篇，希望对同学们有所帮助，仅供参考。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x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2、每月xx号至次月x号收取每幼儿的费用，开出收据，及时收回现金存入银行。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一、在财务核算和财务管理工作方面</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公司、学校资金流量一直很大。尤其是现金的流量巨大而繁琐，本着“认真、仔细、严谨”的工作作风，深入贯彻贺总提出的“现金为企业的核心和命脉”的理念，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二、在后勤服务方面</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三、在执行力度方面</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四、本期来工作的不足</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自16年7月份到公司上班，7月底被分配到xx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【2024年财务部长述职述廉报告5篇】相关推荐文章：</w:t>
      </w:r>
    </w:p>
    <w:p>
      <w:pPr>
        <w:ind w:left="0" w:right="0" w:firstLine="560"/>
        <w:spacing w:before="450" w:after="450" w:line="312" w:lineRule="auto"/>
      </w:pPr>
      <w:r>
        <w:rPr>
          <w:rFonts w:ascii="宋体" w:hAnsi="宋体" w:eastAsia="宋体" w:cs="宋体"/>
          <w:color w:val="000"/>
          <w:sz w:val="28"/>
          <w:szCs w:val="28"/>
        </w:rPr>
        <w:t xml:space="preserve">述职述廉报告2024年个人发言材料精选5篇</w:t>
      </w:r>
    </w:p>
    <w:p>
      <w:pPr>
        <w:ind w:left="0" w:right="0" w:firstLine="560"/>
        <w:spacing w:before="450" w:after="450" w:line="312" w:lineRule="auto"/>
      </w:pPr>
      <w:r>
        <w:rPr>
          <w:rFonts w:ascii="宋体" w:hAnsi="宋体" w:eastAsia="宋体" w:cs="宋体"/>
          <w:color w:val="000"/>
          <w:sz w:val="28"/>
          <w:szCs w:val="28"/>
        </w:rPr>
        <w:t xml:space="preserve">2024年社区副主任个人述职述廉报告(四篇)</w:t>
      </w:r>
    </w:p>
    <w:p>
      <w:pPr>
        <w:ind w:left="0" w:right="0" w:firstLine="560"/>
        <w:spacing w:before="450" w:after="450" w:line="312" w:lineRule="auto"/>
      </w:pPr>
      <w:r>
        <w:rPr>
          <w:rFonts w:ascii="宋体" w:hAnsi="宋体" w:eastAsia="宋体" w:cs="宋体"/>
          <w:color w:val="000"/>
          <w:sz w:val="28"/>
          <w:szCs w:val="28"/>
        </w:rPr>
        <w:t xml:space="preserve">社区个人述职述廉报告(5篇)</w:t>
      </w:r>
    </w:p>
    <w:p>
      <w:pPr>
        <w:ind w:left="0" w:right="0" w:firstLine="560"/>
        <w:spacing w:before="450" w:after="450" w:line="312" w:lineRule="auto"/>
      </w:pPr>
      <w:r>
        <w:rPr>
          <w:rFonts w:ascii="宋体" w:hAnsi="宋体" w:eastAsia="宋体" w:cs="宋体"/>
          <w:color w:val="000"/>
          <w:sz w:val="28"/>
          <w:szCs w:val="28"/>
        </w:rPr>
        <w:t xml:space="preserve">小学校长述职述廉个人报告2024年</w:t>
      </w:r>
    </w:p>
    <w:p>
      <w:pPr>
        <w:ind w:left="0" w:right="0" w:firstLine="560"/>
        <w:spacing w:before="450" w:after="450" w:line="312" w:lineRule="auto"/>
      </w:pPr>
      <w:r>
        <w:rPr>
          <w:rFonts w:ascii="宋体" w:hAnsi="宋体" w:eastAsia="宋体" w:cs="宋体"/>
          <w:color w:val="000"/>
          <w:sz w:val="28"/>
          <w:szCs w:val="28"/>
        </w:rPr>
        <w:t xml:space="preserve">2024年村主任述职述廉报告个人(五篇)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2024-10-06T08:27:28+08:00</dcterms:created>
  <dcterms:modified xsi:type="dcterms:W3CDTF">2024-10-06T08:27:28+08:00</dcterms:modified>
</cp:coreProperties>
</file>

<file path=docProps/custom.xml><?xml version="1.0" encoding="utf-8"?>
<Properties xmlns="http://schemas.openxmlformats.org/officeDocument/2006/custom-properties" xmlns:vt="http://schemas.openxmlformats.org/officeDocument/2006/docPropsVTypes"/>
</file>