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煤矿劳模先进事迹材料</w:t>
      </w:r>
      <w:bookmarkEnd w:id="1"/>
    </w:p>
    <w:p>
      <w:pPr>
        <w:jc w:val="center"/>
        <w:spacing w:before="0" w:after="450"/>
      </w:pPr>
      <w:r>
        <w:rPr>
          <w:rFonts w:ascii="Arial" w:hAnsi="Arial" w:eastAsia="Arial" w:cs="Arial"/>
          <w:color w:val="999999"/>
          <w:sz w:val="20"/>
          <w:szCs w:val="20"/>
        </w:rPr>
        <w:t xml:space="preserve">来源：网络  作者：紫云轻舞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朴实的容颜、偏瘦的身材和不时流露出率真的笑脸刻画出了大西北广袤荒滩上一位回族汉子棱角分明的形象，也正是因为饱经茫茫戈壁的风霜才让这位汉子具备了极强的忍耐和坚毅的优秀品质。他，就是屡破全区煤炭行业单班产量进尺纪录的__煤矿综采一队生产一班工长...</w:t>
      </w:r>
    </w:p>
    <w:p>
      <w:pPr>
        <w:ind w:left="0" w:right="0" w:firstLine="560"/>
        <w:spacing w:before="450" w:after="450" w:line="312" w:lineRule="auto"/>
      </w:pPr>
      <w:r>
        <w:rPr>
          <w:rFonts w:ascii="宋体" w:hAnsi="宋体" w:eastAsia="宋体" w:cs="宋体"/>
          <w:color w:val="000"/>
          <w:sz w:val="28"/>
          <w:szCs w:val="28"/>
        </w:rPr>
        <w:t xml:space="preserve">朴实的容颜、偏瘦的身材和不时流露出率真的笑脸刻画出了大西北广袤荒滩上一位回族汉子棱角分明的形象，也正是因为饱经茫茫戈壁的风霜才让这位汉子具备了极强的忍耐和坚毅的优秀品质。他，就是屡破全区煤炭行业单班产量进尺纪录的__煤矿综采一队生产一班工长李伏海。</w:t>
      </w:r>
    </w:p>
    <w:p>
      <w:pPr>
        <w:ind w:left="0" w:right="0" w:firstLine="560"/>
        <w:spacing w:before="450" w:after="450" w:line="312" w:lineRule="auto"/>
      </w:pPr>
      <w:r>
        <w:rPr>
          <w:rFonts w:ascii="宋体" w:hAnsi="宋体" w:eastAsia="宋体" w:cs="宋体"/>
          <w:color w:val="000"/>
          <w:sz w:val="28"/>
          <w:szCs w:val="28"/>
        </w:rPr>
        <w:t xml:space="preserve">李伏海自1996年参加工作以来，已在煤矿奋斗了11年。从灵新矿到__煤矿，无论从事何种岗位，他的奋斗足迹都感染了身边的每一个人。是金子，放到哪里都会发光!</w:t>
      </w:r>
    </w:p>
    <w:p>
      <w:pPr>
        <w:ind w:left="0" w:right="0" w:firstLine="560"/>
        <w:spacing w:before="450" w:after="450" w:line="312" w:lineRule="auto"/>
      </w:pPr>
      <w:r>
        <w:rPr>
          <w:rFonts w:ascii="宋体" w:hAnsi="宋体" w:eastAsia="宋体" w:cs="宋体"/>
          <w:color w:val="000"/>
          <w:sz w:val="28"/>
          <w:szCs w:val="28"/>
        </w:rPr>
        <w:t xml:space="preserve">XX年8月，__煤矿第一套国产综采设备投入生产使用，这标志该矿三年战略规划的实施已向现代化高产高效矿井迈出了稳健的一步。然而生产过程并不理想，由于该矿接触综采设备人员少、经验浅、现场处理问题不足等缺陷，单班最高才采出3刀煤，这与规划实现的高产高效矿井存在很大距离。后经集团公司领导协调，分别从原磁窑堡二矿、灵新矿、白芨沟矿等4个矿区抽调15名综采专业骨干充实到综采二队。李伏海就是其中一员。</w:t>
      </w:r>
    </w:p>
    <w:p>
      <w:pPr>
        <w:ind w:left="0" w:right="0" w:firstLine="560"/>
        <w:spacing w:before="450" w:after="450" w:line="312" w:lineRule="auto"/>
      </w:pPr>
      <w:r>
        <w:rPr>
          <w:rFonts w:ascii="宋体" w:hAnsi="宋体" w:eastAsia="宋体" w:cs="宋体"/>
          <w:color w:val="000"/>
          <w:sz w:val="28"/>
          <w:szCs w:val="28"/>
        </w:rPr>
        <w:t xml:space="preserve">在灵新矿接触综采设备近10年的生产经验为李伏海铺平了走向管理岗位的道路，当即被任命为生产班工长。为了不辜负领导的期望，他开始了探索实现创高产的路途。生产现场，他根据采煤机割煤速度、转载机过煤量、人员协作各方面进行检查外，下班后在家还在琢磨现场操作各环节的有序衔接，如何实现人机搭配的最佳方案。经过反复研究，他发现，人机搭配完全可以实现“零缺陷”的有序衔接，但如果一味地追求产量使采煤机全速行进的情况下，结果却是背道而驰，因为采煤机全速行进的过程中不仅会造成皮带上口的溜煤眼满仓，还会导致转载机因煤流过大电路系统频繁跳闸，这中间的影响少则几分钟，多则一个多小时。找到了症结所在，李伏海欣喜若狂，知道什么“病”就明白该用什么“药”来医治它。李伏海果断地向队领导提出了一条合理化建议，就是在生产过程中采取采煤机前滚筒挑顶煤、后滚筒抬高连割带扫的的办法进行割煤，队领导无奈之中采纳了这一建议。实施后这方法果然奏效了，采煤机不但可以在工作面“横冲直撞”的同时转载机和溜煤眼也很少影响生产了，全队单班产量以每月20以上的增幅渐次递增。11月15日，__煤矿鞭炮齐鸣，这一天，李伏海一举突破全区煤炭史上国产综采设备单班产量进尺纪录，创造了国产综采设备单班产量进尺达国内一流水平的最好成绩，单班割煤10刀、产量1.4万吨、进尺达到8米，该矿矿长亲自为他们颁发奖金5万元，并在全矿通报矿长嘉奖令。李伏海写谱写了___煤矿辉煌的一页，名利双收的同时，他没有停止自己前进的脚步，向着更高的目标发起了挑战。</w:t>
      </w:r>
    </w:p>
    <w:p>
      <w:pPr>
        <w:ind w:left="0" w:right="0" w:firstLine="560"/>
        <w:spacing w:before="450" w:after="450" w:line="312" w:lineRule="auto"/>
      </w:pPr>
      <w:r>
        <w:rPr>
          <w:rFonts w:ascii="宋体" w:hAnsi="宋体" w:eastAsia="宋体" w:cs="宋体"/>
          <w:color w:val="000"/>
          <w:sz w:val="28"/>
          <w:szCs w:val="28"/>
        </w:rPr>
        <w:t xml:space="preserve">XX年6月，__煤矿综采一队投入生产，李伏海被任命为综采一队生产一班工长，这充分为他提供了展现才华的舞台，但“压力”也紧跟而来。进口5个国家、耗资3亿多人民币的这套代表世界最尖端的采煤设备对于他来说还很陌生，能不能将这“张牙舞爪”的“洋玩意”玩转光靠决心是不够的，还必须要掌握它的原理和构造，同时还要有最基本的操作基础;其次是人机搭配方面存在很大的生产制约问题，面对全班刚出校门不久的一帮“娃娃兵”他内心忐忑不安，如何带好这帮“娃娃兵”减少人机磨合时间，实现最佳的人机搭配成为了他心中挥之不去的心结。他一方面向外培职工请教采煤机、液压支架和运输系统的理论、操作知识，一方面在班组内开展考核奖励与思想教育“双管齐下”的管理制度来调动职工的积极性、凝聚战斗力;在工作现场，他从优化工序环节、减少生产、机电设备影响、人机搭配等各方面入手，提高设备开机率。两个多月的时间，面对所有困难，没有压住李伏海敢于胜利的勇气，在走过艰难和挫折之后，收获的是成功的喜悦，是激动的泪水，是捷报频传：XX年8月3日，单班割煤11.5刀、进尺9.9米、产量1.5万吨;8月18日割煤12刀、进尺10.4米、产量1.6万吨;8月26日割煤16刀、进尺13.8米、产量2万多吨;仅8月份，单班完成产量45.2万吨，创造了全区煤炭史上的神话!这一串串的数字无不证明了李伏海的奋斗足迹和人性的芬芳!这一年，李伏海用成绩和汗水换来了领导、职工的赞誉，也赢得了“劳动模范”光荣称号。</w:t>
      </w:r>
    </w:p>
    <w:p>
      <w:pPr>
        <w:ind w:left="0" w:right="0" w:firstLine="560"/>
        <w:spacing w:before="450" w:after="450" w:line="312" w:lineRule="auto"/>
      </w:pPr>
      <w:r>
        <w:rPr>
          <w:rFonts w:ascii="宋体" w:hAnsi="宋体" w:eastAsia="宋体" w:cs="宋体"/>
          <w:color w:val="000"/>
          <w:sz w:val="28"/>
          <w:szCs w:val="28"/>
        </w:rPr>
        <w:t xml:space="preserve">职工常说：“下井别人踩着李伏海的脚印走，升井他踩着工人脚步走。”他的为“官”之道就是一个“实”字——实实在在地带头干、实实在在地对待工作。</w:t>
      </w:r>
    </w:p>
    <w:p>
      <w:pPr>
        <w:ind w:left="0" w:right="0" w:firstLine="560"/>
        <w:spacing w:before="450" w:after="450" w:line="312" w:lineRule="auto"/>
      </w:pPr>
      <w:r>
        <w:rPr>
          <w:rFonts w:ascii="宋体" w:hAnsi="宋体" w:eastAsia="宋体" w:cs="宋体"/>
          <w:color w:val="000"/>
          <w:sz w:val="28"/>
          <w:szCs w:val="28"/>
        </w:rPr>
        <w:t xml:space="preserve">在今年4月份安装会战中，李伏海再一次向所有人展现出了“劳模”风采。他带领本班职工维护扇形面、支护回收通道，确保回收安装工作顺利进行。总之，哪里工作忙，哪里就能看到他的身影;哪里有困难，哪里就能听到他的声音。在回收液压支架工作中，他不断优化工序环节、减少因操作不当影响的时间，克服了顶板压力大、拉架窜矸等困难。4月10日，首次创造了回收液压支架5台的纪录，被队嘉奖5500元，在目前的回收工作中他保持的纪录仍无人超越，为该矿早日达产实现1010万吨原煤产量目标奠定了基础。</w:t>
      </w:r>
    </w:p>
    <w:p>
      <w:pPr>
        <w:ind w:left="0" w:right="0" w:firstLine="560"/>
        <w:spacing w:before="450" w:after="450" w:line="312" w:lineRule="auto"/>
      </w:pPr>
      <w:r>
        <w:rPr>
          <w:rFonts w:ascii="宋体" w:hAnsi="宋体" w:eastAsia="宋体" w:cs="宋体"/>
          <w:color w:val="000"/>
          <w:sz w:val="28"/>
          <w:szCs w:val="28"/>
        </w:rPr>
        <w:t xml:space="preserve">创业艰难曲折路，煤海搏击竞风流。在短短的一年多的时间里，他以卓越的胆识，不寻常的业绩，深得大家的信赖和拥护。如今，他正以饱满的精神带领员工筹划综采一队的美好未来，在新的征程中追求新的跨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2024-09-20T12:31:17+08:00</dcterms:created>
  <dcterms:modified xsi:type="dcterms:W3CDTF">2024-09-20T12:31:17+08:00</dcterms:modified>
</cp:coreProperties>
</file>

<file path=docProps/custom.xml><?xml version="1.0" encoding="utf-8"?>
<Properties xmlns="http://schemas.openxmlformats.org/officeDocument/2006/custom-properties" xmlns:vt="http://schemas.openxmlformats.org/officeDocument/2006/docPropsVTypes"/>
</file>