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以下是由范文网小编为大家推荐的在七一表彰大会上的讲话，欢迎大家学习参考。  在七一表彰大会上的讲话  同志们：  今天，我们在这里隆重集会，共同庆祝建党94周年，主要目的是进一步激励广大党员干部群众，坚定信心、振奋精神，开拓进取，奋发有为...</w:t>
      </w:r>
    </w:p>
    <w:p>
      <w:pPr>
        <w:ind w:left="0" w:right="0" w:firstLine="560"/>
        <w:spacing w:before="450" w:after="450" w:line="312" w:lineRule="auto"/>
      </w:pPr>
      <w:r>
        <w:rPr>
          <w:rFonts w:ascii="宋体" w:hAnsi="宋体" w:eastAsia="宋体" w:cs="宋体"/>
          <w:color w:val="000"/>
          <w:sz w:val="28"/>
          <w:szCs w:val="28"/>
        </w:rPr>
        <w:t xml:space="preserve">以下是由范文网小编为大家推荐的在七一表彰大会上的讲话，欢迎大家学习参考。</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建党94周年，主要目的是进一步激励广大党员干部群众，坚定信心、振奋精神，开拓进取，奋发有为，确保完成全年的目标任务。刚才，大会表彰了州直商务系统3个先进基层党组织、4名优秀党务工作者和18名优秀共产党员;2个先进代表分别作了发言;大家重温了入党誓词。在此，我代表局党组向受表彰的先进基层党组织和优秀党务工作者、优秀共产党员表示热烈的祝贺!向商务系统广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95年的历史，是一部奋斗的历史、光辉的历史和催人奋进的历史。95年来，我们党肩负着民族独立、人民解放和国家富强的神圣使命，带领全国各族人民，历经千辛万苦，战胜艰难险阻，取得了中国革命和社会主义建设的一个又一个伟大胜利。特别是改革开放以来，我们党不断解放思想，与时俱进，团结拼搏，开创了建设中国特色社会主义事业的新局面，取得了举世瞩目的伟大成就。2024年，面对复杂多变的国际环境和艰巨繁重的国内发展改革稳定任务，党中央、国务院坚持稳中求进工作总基调，牢牢把握发展大势，全力深化改革开放，国民经济在新常态下保持平稳运行，中国GDP达63.6万亿元，同比增长7.4%，首次突破10万亿美元，继美国之后第二个跻身超1XXX万亿美元经济体俱乐部。城镇居民人均可支配收入XXXX元，比上年增长9%，农村居民人均可支配收入 XXX元，比上年增长11.2%。站在新的历史起点上，党的十八大明确提出了全面建成小康社会、实现两个一百年的奋斗目标，开启了实现中华民族伟大复兴中国梦的新征程。94年波澜壮阔的历史证明，中国共产党不愧是一个伟大、光荣、正确的马克思主义政党，是领导中华民族走向伟大复兴的核心力量。只有在中国共产党的领导下，坚定不移地走中国特色社会主义道路，国家才能富强，民族才能振兴，人民才能幸福。</w:t>
      </w:r>
    </w:p>
    <w:p>
      <w:pPr>
        <w:ind w:left="0" w:right="0" w:firstLine="560"/>
        <w:spacing w:before="450" w:after="450" w:line="312" w:lineRule="auto"/>
      </w:pPr>
      <w:r>
        <w:rPr>
          <w:rFonts w:ascii="宋体" w:hAnsi="宋体" w:eastAsia="宋体" w:cs="宋体"/>
          <w:color w:val="000"/>
          <w:sz w:val="28"/>
          <w:szCs w:val="28"/>
        </w:rPr>
        <w:t xml:space="preserve">今年来，在州委、州政府的正确领导下，我们按照州委542发展思路，突出改革深化、发展提质、项目加速、基础增强、环境优化、依法治理，紧扣州委开展 环境改善优化年、项目推进加速年、发展提质增效年活动主线，围绕稳增长、求突破、促开放主题， 大力推进招商引资、三外主体培育和商贸流通体系建设，各项工作取得明显成效，全州商务经济发展势头保持总体向好。预计上半年，全州招商引资到位资金 XX亿元，完成年度任务的XX.6%;进出口总额XXX万美元，完成年度任务的25.83%;劳务合作营业额8XXX万美元，完成年度任务的 XX.87%;对外投资中方合同投资额50万美元，完成年度任务的XX36%。全社会消费品零售总额XX亿元，完成年度任务的XX.2%</w:t>
      </w:r>
    </w:p>
    <w:p>
      <w:pPr>
        <w:ind w:left="0" w:right="0" w:firstLine="560"/>
        <w:spacing w:before="450" w:after="450" w:line="312" w:lineRule="auto"/>
      </w:pPr>
      <w:r>
        <w:rPr>
          <w:rFonts w:ascii="宋体" w:hAnsi="宋体" w:eastAsia="宋体" w:cs="宋体"/>
          <w:color w:val="000"/>
          <w:sz w:val="28"/>
          <w:szCs w:val="28"/>
        </w:rPr>
        <w:t xml:space="preserve">同志们，事业发展核心在党的领导，关键靠干部推动。今年是全面深化改革的关键之年，是全面完成十二五规划的收官之年，也是是推动商务经济转型升级、加快发展的重要之年。面对新形势、新要求、新使命，全州商务系统各级党组织和广大党员、干部要进一步增强使命感和责任感，始终保持奋发有为的状态、勤恳务实的作风、创先争优的干劲，以实际行动推动商务事业加快发展。</w:t>
      </w:r>
    </w:p>
    <w:p>
      <w:pPr>
        <w:ind w:left="0" w:right="0" w:firstLine="560"/>
        <w:spacing w:before="450" w:after="450" w:line="312" w:lineRule="auto"/>
      </w:pPr>
      <w:r>
        <w:rPr>
          <w:rFonts w:ascii="宋体" w:hAnsi="宋体" w:eastAsia="宋体" w:cs="宋体"/>
          <w:color w:val="000"/>
          <w:sz w:val="28"/>
          <w:szCs w:val="28"/>
        </w:rPr>
        <w:t xml:space="preserve">下面，围绕做好全州商务系统党建工作，全面提高党的建设科学化水平，为全州商务事业发展提供坚实保障,我讲五点意见。</w:t>
      </w:r>
    </w:p>
    <w:p>
      <w:pPr>
        <w:ind w:left="0" w:right="0" w:firstLine="560"/>
        <w:spacing w:before="450" w:after="450" w:line="312" w:lineRule="auto"/>
      </w:pPr>
      <w:r>
        <w:rPr>
          <w:rFonts w:ascii="宋体" w:hAnsi="宋体" w:eastAsia="宋体" w:cs="宋体"/>
          <w:color w:val="000"/>
          <w:sz w:val="28"/>
          <w:szCs w:val="28"/>
        </w:rPr>
        <w:t xml:space="preserve">(一)思想政治建设是党的建设的灵魂，必须始终坚守共产党人的理想信念。思想政治建设是党的根本建设，必须放在党的建设的第一位。加强思想政治建设，就是要在政治上、思想上、行动上始终与党中央保持高度一致，对党忠诚、在党言党、在党爱党、在党为党，始终坚守共产党人的精神追求。习近平总书记指出，共产党人如果没有理想信念或理想信念不坚定，精神上就会缺钙，就会得软骨病。实现两个一百年目标和中华民族伟大复兴的中国梦，这是全党共同坚守的理想信念。对于商务部门来说，我们的党员、干部要自觉把个人奋斗与商务事业结合起来，把商务工作与湘西发展结合起来，把理想信念的坚定性体现到加快把我州打造成为武陵山区开放型经济高地和商贸物流中心的实际行动中，站好自己的岗、履好自己的职、尽好自己的责，认真服务企业发展、扎实推进项目建设、兴办民生好事实事，努力为谱写中国梦的湘西篇章作出积极贡献。</w:t>
      </w:r>
    </w:p>
    <w:p>
      <w:pPr>
        <w:ind w:left="0" w:right="0" w:firstLine="560"/>
        <w:spacing w:before="450" w:after="450" w:line="312" w:lineRule="auto"/>
      </w:pPr>
      <w:r>
        <w:rPr>
          <w:rFonts w:ascii="宋体" w:hAnsi="宋体" w:eastAsia="宋体" w:cs="宋体"/>
          <w:color w:val="000"/>
          <w:sz w:val="28"/>
          <w:szCs w:val="28"/>
        </w:rPr>
        <w:t xml:space="preserve">(二)能力素质建设是干事创业的内在要求，必须始终勤于学习、善于思考。学习既是修身立德之本，又是干事创业之基。当今社会正处于知识经济时代，如果不加强学习，势必会思想老化、思维僵化、能力弱化。商务工作涵盖着拉动国民经济增长的投资、消费、出口三驾马车，商务部门担负着发展开放型经济的重要使命，这就要求我们的党员、干部要强化学习意识，通过不断学习拓宽发展视野，灵活发展思路，创新发展方式，全面提高商务工作的发展水平。要坚持学理论，坚定理想信念;学政策，提升政策运用水平;学业务，增强工作本领;学法律，提高依法行政能力;学湘西传统民族文化，增强文化自觉与自信。要强化学以致用，坚持知行合一，在学习过程中善于结合商务改革发展实际思考问题、分析问题、解决问题，真正把所学理论知识转化为谋划商务工作的新思路，突破重点难点的新举措，解决实际问题的新办法。</w:t>
      </w:r>
    </w:p>
    <w:p>
      <w:pPr>
        <w:ind w:left="0" w:right="0" w:firstLine="560"/>
        <w:spacing w:before="450" w:after="450" w:line="312" w:lineRule="auto"/>
      </w:pPr>
      <w:r>
        <w:rPr>
          <w:rFonts w:ascii="宋体" w:hAnsi="宋体" w:eastAsia="宋体" w:cs="宋体"/>
          <w:color w:val="000"/>
          <w:sz w:val="28"/>
          <w:szCs w:val="28"/>
        </w:rPr>
        <w:t xml:space="preserve">(三)作风建设是党的事业发展的重要保证，必须始终保持与人民群众的密切联系。习近平总书记指出，加强干部作风建设，最重要是要抓住保持同人民群众的血肉联系这个核心问题。今年要继续不断深化四风整治，把三严三实教育作为巩固和拓展群众路线教育实践活动成果的重要举措，认真开展好活动。商务系统党员干部，特别是领导干部，要把三严三实教育与四有教育有机结合，严格对照严以修身、严以用权、严以律己，谋事要实、创业要实、做人要实的标尺和心中有党、心中有民、心中有责、心中有戒的四有要求，严守党的纪律，强化宗旨意识，改进工作作风，不断塑造共产党人的政治品格和做人准则，不断巩固和拓展作风建设成果。要认真贯彻落实州委万名党员干部下基层工作要求，多到基层听听群众意见，多想办法解决群众难题，多下功夫兴办民生实事，切实让商务改革发展成果更多惠及广大群众。</w:t>
      </w:r>
    </w:p>
    <w:p>
      <w:pPr>
        <w:ind w:left="0" w:right="0" w:firstLine="560"/>
        <w:spacing w:before="450" w:after="450" w:line="312" w:lineRule="auto"/>
      </w:pPr>
      <w:r>
        <w:rPr>
          <w:rFonts w:ascii="宋体" w:hAnsi="宋体" w:eastAsia="宋体" w:cs="宋体"/>
          <w:color w:val="000"/>
          <w:sz w:val="28"/>
          <w:szCs w:val="28"/>
        </w:rPr>
        <w:t xml:space="preserve">(四)基层组织建设是党执政为民的根基所在，必须始终发挥基层组织的战斗堡垒作用。党的十八大报告强调，要创新基层党建工作，夯实党执政的组织基础。面对艰巨而繁重的商务改革发展任务，我们要坚持与时俱进，创造性地继续加强商务系统基层党组织建设，切实把组织优势转化为发展优势，以党建工作的新成效推动商务事业的大发展。系统各单位要按照中央提出的建设党组织五个好、党员五带头的要求，扎实推进组织建设标准化、队伍建设标准化、运行机制标准化、阵地建设标准化、工作流程标准化、制度建设标准化、活动载体标准化七个标准化建设，进一步增强商务系统基层党组织的凝聚力和战斗力。系统各单位党委(党支部)书记要认真落实党建工作责任制，经常性组织开展党内生活，认真抓好干部教育培训，不断增强干部的党员身份意识、为民服务意识、创先争优意识。要按照控制总量、优化结构、提高质量、发挥作用总要求，认真做好发展党员工作，积极为党组织注入新鲜血液。要落实好党内关怀帮扶制度，切实做好老党员、困难党员的关怀帮扶工作，广泛听取广大老党员的意见和建议，充分发挥老党员在全州商务事业发展中的智囊作用。</w:t>
      </w:r>
    </w:p>
    <w:p>
      <w:pPr>
        <w:ind w:left="0" w:right="0" w:firstLine="560"/>
        <w:spacing w:before="450" w:after="450" w:line="312" w:lineRule="auto"/>
      </w:pPr>
      <w:r>
        <w:rPr>
          <w:rFonts w:ascii="宋体" w:hAnsi="宋体" w:eastAsia="宋体" w:cs="宋体"/>
          <w:color w:val="000"/>
          <w:sz w:val="28"/>
          <w:szCs w:val="28"/>
        </w:rPr>
        <w:t xml:space="preserve">(五)党风廉政建设是党的生命所系，必须始终保持清正廉洁的政治本色。反对腐败、建设廉洁政治，是我们党一贯坚持的鲜明政治立场，是人民群众关注的重大政治问题。系统各单位主要负责同志，要切实承担起抓好本单位党风廉政建设的政治责任，坚定不移推进党风廉政建设和反腐败斗争。常言道：做官先做人，做人先修德。各单位党员干部特别是领导干部，要认真按照习近平总书记提出的三严三实要求，进一步改造世界观、人生观和价值观，加强党性修养，锤炼道德品格，陶冶高尚情操，时刻保持对权力的敬畏之心、对名利的平常之心，始终坚持用权克己奉公，用钱规范节俭，用人公道正派，积极弘扬清风正气，集聚全州商务事业发展的正能量。要加强对重点领域、重要环节、关键部位的日常监督，严格审计商务领域各项专项资金的发放和使用，筑牢拒腐防线，杜绝腐败发生。</w:t>
      </w:r>
    </w:p>
    <w:p>
      <w:pPr>
        <w:ind w:left="0" w:right="0" w:firstLine="560"/>
        <w:spacing w:before="450" w:after="450" w:line="312" w:lineRule="auto"/>
      </w:pPr>
      <w:r>
        <w:rPr>
          <w:rFonts w:ascii="宋体" w:hAnsi="宋体" w:eastAsia="宋体" w:cs="宋体"/>
          <w:color w:val="000"/>
          <w:sz w:val="28"/>
          <w:szCs w:val="28"/>
        </w:rPr>
        <w:t xml:space="preserve">同志们，时代在发展，党旗在召唤。我们要矢志不渝地坚持党的领导，认真贯彻落实州委、州政府决策部署，以改革创新精神、求真务实作风，奋力推动全州商务事业阔步迈进，为我州实现两个率先、加快全面小康进程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2024-09-20T11:48:49+08:00</dcterms:created>
  <dcterms:modified xsi:type="dcterms:W3CDTF">2024-09-20T11:48:49+08:00</dcterms:modified>
</cp:coreProperties>
</file>

<file path=docProps/custom.xml><?xml version="1.0" encoding="utf-8"?>
<Properties xmlns="http://schemas.openxmlformats.org/officeDocument/2006/custom-properties" xmlns:vt="http://schemas.openxmlformats.org/officeDocument/2006/docPropsVTypes"/>
</file>