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工作情况报告范文</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市纪委督导检查组：市纪委办公室《关于严格执纪监督纠正中秋节国庆节期间不正之风的通知》（枣纪办发电[20**]29号）下发后，我局高度重视，迅速召开全体人员会议进行全文学习，并下发了《枣庄市畜牧兽医局关于加强中秋节国庆节期间党风廉政建设工作的...</w:t>
      </w:r>
    </w:p>
    <w:p>
      <w:pPr>
        <w:ind w:left="0" w:right="0" w:firstLine="560"/>
        <w:spacing w:before="450" w:after="450" w:line="312" w:lineRule="auto"/>
      </w:pPr>
      <w:r>
        <w:rPr>
          <w:rFonts w:ascii="宋体" w:hAnsi="宋体" w:eastAsia="宋体" w:cs="宋体"/>
          <w:color w:val="000"/>
          <w:sz w:val="28"/>
          <w:szCs w:val="28"/>
        </w:rPr>
        <w:t xml:space="preserve">市纪委督导检查组：</w:t>
      </w:r>
    </w:p>
    <w:p>
      <w:pPr>
        <w:ind w:left="0" w:right="0" w:firstLine="560"/>
        <w:spacing w:before="450" w:after="450" w:line="312" w:lineRule="auto"/>
      </w:pPr>
      <w:r>
        <w:rPr>
          <w:rFonts w:ascii="宋体" w:hAnsi="宋体" w:eastAsia="宋体" w:cs="宋体"/>
          <w:color w:val="000"/>
          <w:sz w:val="28"/>
          <w:szCs w:val="28"/>
        </w:rPr>
        <w:t xml:space="preserve">市纪委办公室《关于严格执纪监督纠正中秋节国庆节期间不正之风的通知》（枣纪办发电[20**]29号）下发后，我局高度重视，迅速召开全体人员会议进行全文学习，并下发了《枣庄市畜牧兽医局关于加强中秋节国庆节期间党风廉政建设工作的通知》（枣牧发［20**］140号），对贯彻落实八项规定反对“四风”工作进行再安排、再部署，目前我局全体干部职工没有出现违规违纪现象。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一、切实加强廉政教育，全体干部职工廉政意识进一步提高</w:t>
      </w:r>
    </w:p>
    <w:p>
      <w:pPr>
        <w:ind w:left="0" w:right="0" w:firstLine="560"/>
        <w:spacing w:before="450" w:after="450" w:line="312" w:lineRule="auto"/>
      </w:pPr>
      <w:r>
        <w:rPr>
          <w:rFonts w:ascii="宋体" w:hAnsi="宋体" w:eastAsia="宋体" w:cs="宋体"/>
          <w:color w:val="000"/>
          <w:sz w:val="28"/>
          <w:szCs w:val="28"/>
        </w:rPr>
        <w:t xml:space="preserve">坚持每周开展一次集中学习制度，深入学习《十八届中央政治局关于改进工作作风、密切联系群众的八项规定》，8月30日上午，全文学习了市纪委办公室《关于严格执纪监督纠正中秋节国庆节期间不正之风的通知》，教育引导广大党员干部牢固树立法纪观念和廉洁从政意识，使廉洁从政意识入耳、入脑、入心，使厉行勤俭节约、反对铺张浪费变成自觉行动，着力提高了全体机关干部的思想政治觉悟和拒腐防变能力。</w:t>
      </w:r>
    </w:p>
    <w:p>
      <w:pPr>
        <w:ind w:left="0" w:right="0" w:firstLine="560"/>
        <w:spacing w:before="450" w:after="450" w:line="312" w:lineRule="auto"/>
      </w:pPr>
      <w:r>
        <w:rPr>
          <w:rFonts w:ascii="宋体" w:hAnsi="宋体" w:eastAsia="宋体" w:cs="宋体"/>
          <w:color w:val="000"/>
          <w:sz w:val="28"/>
          <w:szCs w:val="28"/>
        </w:rPr>
        <w:t xml:space="preserve">二、突出抓好关键环节，坚决刹住各种不正之风</w:t>
      </w:r>
    </w:p>
    <w:p>
      <w:pPr>
        <w:ind w:left="0" w:right="0" w:firstLine="560"/>
        <w:spacing w:before="450" w:after="450" w:line="312" w:lineRule="auto"/>
      </w:pPr>
      <w:r>
        <w:rPr>
          <w:rFonts w:ascii="宋体" w:hAnsi="宋体" w:eastAsia="宋体" w:cs="宋体"/>
          <w:color w:val="000"/>
          <w:sz w:val="28"/>
          <w:szCs w:val="28"/>
        </w:rPr>
        <w:t xml:space="preserve">为切实贯彻落实好习近平总书记关于反对“四风”要持之以恒的重要批示和中央纪委、省纪委、市纪委会议精神，有效预防中秋节、国庆节期间腐败问题的发生，我们下发了《关于加强中秋节国庆节期间党风廉政建设工作的通知》，要求全市畜牧兽医部门认真落实中央、省委和市委有关规定，严禁用公款送月饼送节礼、土特产品或有价证券，严禁用公款大吃大喝，互相宴请、挥霍浪费，严禁滥发津贴、补贴、奖金和纪念品等，不准接受任何单位或个人赠送的礼品、礼金、有价证券、支付凭证等，不准接受任何单位或个人用公款组织的宴请和高消费娱乐活动。严格执行公车使用有关规定，严禁公车私用、用公车接送子女、参加婚宴、探访亲友等非公务活动。严格财经纪律和财务管理，严格控制公务支出，削减一切不必要开支。</w:t>
      </w:r>
    </w:p>
    <w:p>
      <w:pPr>
        <w:ind w:left="0" w:right="0" w:firstLine="560"/>
        <w:spacing w:before="450" w:after="450" w:line="312" w:lineRule="auto"/>
      </w:pPr>
      <w:r>
        <w:rPr>
          <w:rFonts w:ascii="宋体" w:hAnsi="宋体" w:eastAsia="宋体" w:cs="宋体"/>
          <w:color w:val="000"/>
          <w:sz w:val="28"/>
          <w:szCs w:val="28"/>
        </w:rPr>
        <w:t xml:space="preserve">三、切实加强政风行风建设，机关作风有了新的提升</w:t>
      </w:r>
    </w:p>
    <w:p>
      <w:pPr>
        <w:ind w:left="0" w:right="0" w:firstLine="560"/>
        <w:spacing w:before="450" w:after="450" w:line="312" w:lineRule="auto"/>
      </w:pPr>
      <w:r>
        <w:rPr>
          <w:rFonts w:ascii="宋体" w:hAnsi="宋体" w:eastAsia="宋体" w:cs="宋体"/>
          <w:color w:val="000"/>
          <w:sz w:val="28"/>
          <w:szCs w:val="28"/>
        </w:rPr>
        <w:t xml:space="preserve">四、切实加强监督检查，坚决杜绝违规违纪行为发生</w:t>
      </w:r>
    </w:p>
    <w:p>
      <w:pPr>
        <w:ind w:left="0" w:right="0" w:firstLine="560"/>
        <w:spacing w:before="450" w:after="450" w:line="312" w:lineRule="auto"/>
      </w:pPr>
      <w:r>
        <w:rPr>
          <w:rFonts w:ascii="宋体" w:hAnsi="宋体" w:eastAsia="宋体" w:cs="宋体"/>
          <w:color w:val="000"/>
          <w:sz w:val="28"/>
          <w:szCs w:val="28"/>
        </w:rPr>
        <w:t xml:space="preserve">为杜绝违规违纪行为发生，我局对落实八项规定反对“四风”情况深入开展自查，采取明察暗访、公开举报电话等多种形式加大监管查处力度，严肃查处违规违纪行为，坚持做到及时发现、及时查处、及时通报，绝不姑息，确保了局机关风清气正、清正廉洁。</w:t>
      </w:r>
    </w:p>
    <w:p>
      <w:pPr>
        <w:ind w:left="0" w:right="0" w:firstLine="560"/>
        <w:spacing w:before="450" w:after="450" w:line="312" w:lineRule="auto"/>
      </w:pPr>
      <w:r>
        <w:rPr>
          <w:rFonts w:ascii="宋体" w:hAnsi="宋体" w:eastAsia="宋体" w:cs="宋体"/>
          <w:color w:val="000"/>
          <w:sz w:val="28"/>
          <w:szCs w:val="28"/>
        </w:rPr>
        <w:t xml:space="preserve">虽然我局在落实中央八项规定、反对“四风”工作中取得了一些成绩，但是离市纪委要求还有一定差距，比如，个别同志认为自己无职无权，没有机会腐败，经常被动应付，放弃对世界观、价值观的改造；个别同志勤俭节约意识不强，在日常办公中存在“常流水”、“常明灯”等现象。这些问题需要我们在今后的工作中认真对待，加以解决。今后，我们将进一步总结经验，查找不足，创新思路，强化措施，认真贯彻落实中央八项规定，坚决纠正不正之风，不断提高行政服务效能，为加快全市现代畜牧业健康发展提供强力支撑。</w:t>
      </w:r>
    </w:p>
    <w:p>
      <w:pPr>
        <w:ind w:left="0" w:right="0" w:firstLine="560"/>
        <w:spacing w:before="450" w:after="450" w:line="312" w:lineRule="auto"/>
      </w:pPr>
      <w:r>
        <w:rPr>
          <w:rFonts w:ascii="宋体" w:hAnsi="宋体" w:eastAsia="宋体" w:cs="宋体"/>
          <w:color w:val="000"/>
          <w:sz w:val="28"/>
          <w:szCs w:val="28"/>
        </w:rPr>
        <w:t xml:space="preserve">工作情况报告范文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受国务院委托，我向全国人大常委会报告全国安全生产工作情况，请审议。</w:t>
      </w:r>
    </w:p>
    <w:p>
      <w:pPr>
        <w:ind w:left="0" w:right="0" w:firstLine="560"/>
        <w:spacing w:before="450" w:after="450" w:line="312" w:lineRule="auto"/>
      </w:pPr>
      <w:r>
        <w:rPr>
          <w:rFonts w:ascii="宋体" w:hAnsi="宋体" w:eastAsia="宋体" w:cs="宋体"/>
          <w:color w:val="000"/>
          <w:sz w:val="28"/>
          <w:szCs w:val="28"/>
        </w:rPr>
        <w:t xml:space="preserve">一、全国安全生产基本情况</w:t>
      </w:r>
    </w:p>
    <w:p>
      <w:pPr>
        <w:ind w:left="0" w:right="0" w:firstLine="560"/>
        <w:spacing w:before="450" w:after="450" w:line="312" w:lineRule="auto"/>
      </w:pPr>
      <w:r>
        <w:rPr>
          <w:rFonts w:ascii="宋体" w:hAnsi="宋体" w:eastAsia="宋体" w:cs="宋体"/>
          <w:color w:val="000"/>
          <w:sz w:val="28"/>
          <w:szCs w:val="28"/>
        </w:rPr>
        <w:t xml:space="preserve">近年来，着重抓了以下六个方面的工作：</w:t>
      </w:r>
    </w:p>
    <w:p>
      <w:pPr>
        <w:ind w:left="0" w:right="0" w:firstLine="560"/>
        <w:spacing w:before="450" w:after="450" w:line="312" w:lineRule="auto"/>
      </w:pPr>
      <w:r>
        <w:rPr>
          <w:rFonts w:ascii="宋体" w:hAnsi="宋体" w:eastAsia="宋体" w:cs="宋体"/>
          <w:color w:val="000"/>
          <w:sz w:val="28"/>
          <w:szCs w:val="28"/>
        </w:rPr>
        <w:t xml:space="preserve">（一）强化安全生产领导责任，形成齐抓共管新格局。各地区、各部门以最坚决的态度贯彻落实习近平总书记和李克强总理关于安全生产的重要指示批示精神，强化地方政府和部门监管责任以及属地管理责任的落实，将压力层层传递到各级领导，将职责层层落实到每个岗位。国务院相关部门认真履行职责，密切协作配合，强化行业领域安全监管，组织了多次由各成员单位部级领导带队的安全大检查和工作督查。安全监管总局采取领导带队深入32个省级单位一一宣讲、与全国安全生产重点县的县委书记和县长谈心对话等方式，推动建立“党政同责、一岗双责、齐抓共管”的安全生产责任体系。目前，全国32个省级党委政府都制定了“党政同责”具体规定；所有省级政府主要负责人都担任安委会主任，市、县级政府分别达到88.5%和93%；所有省份落实了“一岗双责”；加大安全生产在经济社会发展中的量化考核权重；每季度由各级安监机构向组织部门报送安全生产情况，纳入领导干部政绩业绩考核内容，推动加强安全生产工作。</w:t>
      </w:r>
    </w:p>
    <w:p>
      <w:pPr>
        <w:ind w:left="0" w:right="0" w:firstLine="560"/>
        <w:spacing w:before="450" w:after="450" w:line="312" w:lineRule="auto"/>
      </w:pPr>
      <w:r>
        <w:rPr>
          <w:rFonts w:ascii="宋体" w:hAnsi="宋体" w:eastAsia="宋体" w:cs="宋体"/>
          <w:color w:val="000"/>
          <w:sz w:val="28"/>
          <w:szCs w:val="28"/>
        </w:rPr>
        <w:t xml:space="preserve">二、安全生产仍然面临严峻挑战</w:t>
      </w:r>
    </w:p>
    <w:p>
      <w:pPr>
        <w:ind w:left="0" w:right="0" w:firstLine="560"/>
        <w:spacing w:before="450" w:after="450" w:line="312" w:lineRule="auto"/>
      </w:pPr>
      <w:r>
        <w:rPr>
          <w:rFonts w:ascii="宋体" w:hAnsi="宋体" w:eastAsia="宋体" w:cs="宋体"/>
          <w:color w:val="000"/>
          <w:sz w:val="28"/>
          <w:szCs w:val="28"/>
        </w:rPr>
        <w:t xml:space="preserve">一是安全基础依然薄弱。当前我国正处于工业化、城镇化和农业现代化加速推进阶段，生产力发展水平不均衡，采掘业、重化工等高危行业在经济结构中比重过大，与经济社会持续健康发展的要求不相适应。全国不具备安全保障能力的小矿山、小化工、烟花爆竹作坊数量均占到80%以上，煤矿四类灾害严重矿井（高瓦斯、冲击地压、煤与瓦斯突出、超深矿井）2996座，公路没有安全防护设施的急弯陡坡、临水临崖等危险路段有7.5万处、6.5万公里，全国危化品年道路运输量2.5亿吨，陆上油气输送管道中非法占压、安全距离不够、交叉穿越等重大隐患尚有6992项，“多合一”等火灾隐患360余万处。任何一个环节出了问题都可能酿成重大祸患。</w:t>
      </w:r>
    </w:p>
    <w:p>
      <w:pPr>
        <w:ind w:left="0" w:right="0" w:firstLine="560"/>
        <w:spacing w:before="450" w:after="450" w:line="312" w:lineRule="auto"/>
      </w:pPr>
      <w:r>
        <w:rPr>
          <w:rFonts w:ascii="宋体" w:hAnsi="宋体" w:eastAsia="宋体" w:cs="宋体"/>
          <w:color w:val="000"/>
          <w:sz w:val="28"/>
          <w:szCs w:val="28"/>
        </w:rPr>
        <w:t xml:space="preserve">二是企业主体责任不落实。一些企业安全意识淡薄，安全责任制不落实。安全管理落后，规章制度形同虚设，隐患排查治理不及时、不彻底。安全投入不足，技术装备水平低。一些企业无应急救援预案、未开展相关演练，应对突发事件的能力弱。企业安全培训不到位，从业人员安全技能素质低，目前全国900万矿工、4000万建筑工人、37万烟花爆竹从业人员中80%以上为农民工，很多是初中以下文化程度，70%以上未接受正规安全培训，在工作中违章指挥、违章作业、违反劳动纪律现象突出，由此导致的事故时有发生。</w:t>
      </w:r>
    </w:p>
    <w:p>
      <w:pPr>
        <w:ind w:left="0" w:right="0" w:firstLine="560"/>
        <w:spacing w:before="450" w:after="450" w:line="312" w:lineRule="auto"/>
      </w:pPr>
      <w:r>
        <w:rPr>
          <w:rFonts w:ascii="宋体" w:hAnsi="宋体" w:eastAsia="宋体" w:cs="宋体"/>
          <w:color w:val="000"/>
          <w:sz w:val="28"/>
          <w:szCs w:val="28"/>
        </w:rPr>
        <w:t xml:space="preserve">三是非法违法行为仍然突出。一些生产经营单位法治观念淡漠，甚至无视国家法律法规，无视职工生命安全和健康，在经济利益面前铤而走险，以身试法，甚至暴力抗法，有的企业运用假证照、假图纸等逃避安全监管，长期非法违法生产经营。今年以来查处矿山案件中，无证和超层越界开采达3840起。一些地方在调结构、转方式过程中，对不符合安全生产条件的生产经营单位，整顿关闭态度不坚决，打非治违措施不得力。由非法违法导致的较大以上事故仍占43.9%，依然是影响安全生产的顽症痼疾。</w:t>
      </w:r>
    </w:p>
    <w:p>
      <w:pPr>
        <w:ind w:left="0" w:right="0" w:firstLine="560"/>
        <w:spacing w:before="450" w:after="450" w:line="312" w:lineRule="auto"/>
      </w:pPr>
      <w:r>
        <w:rPr>
          <w:rFonts w:ascii="宋体" w:hAnsi="宋体" w:eastAsia="宋体" w:cs="宋体"/>
          <w:color w:val="000"/>
          <w:sz w:val="28"/>
          <w:szCs w:val="28"/>
        </w:rPr>
        <w:t xml:space="preserve">以上既有生产力发展阶段的客观因素，更有安全生产主观能动性不足的问题，也有安全生产体制机制不够完善的原因，需要我们务必保持清醒认识，付出长期艰辛的努力。特别是随着社会发展进步，人民群众对安全生产的期望和要求越来越高，我们一定要以对党和人民极端负责的精神，始终做到思想上警钟长鸣、行动上常抓不懈，紧紧抓住突出矛盾和问题，强化依法治理，着力在预防和治本上下功夫，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三、下一步安全生产工作的总体思路和主要措施</w:t>
      </w:r>
    </w:p>
    <w:p>
      <w:pPr>
        <w:ind w:left="0" w:right="0" w:firstLine="560"/>
        <w:spacing w:before="450" w:after="450" w:line="312" w:lineRule="auto"/>
      </w:pPr>
      <w:r>
        <w:rPr>
          <w:rFonts w:ascii="宋体" w:hAnsi="宋体" w:eastAsia="宋体" w:cs="宋体"/>
          <w:color w:val="000"/>
          <w:sz w:val="28"/>
          <w:szCs w:val="28"/>
        </w:rPr>
        <w:t xml:space="preserve">党的十八届三中、四中全会作出的全面深化改革和依法治国的决定，为强化安全生产工作指明了方向。新修订的《安全生产法》，为依法治安提供了强有力的法律武器。安全生产工作要乘势而上、顺势而为，出招发力、依法治理。下一步安全生产工作总体思路：认真贯彻落实党的十八大和十八届三中、四中全会精神，坚持以习近平总书记和李克强总理重要指示批示精神为指导，大力实施安全发展战略，强化红线意识，推进依法治安，狠抓责任落实，加快改革创新，抓预防、重治本，建立完善安全生产长效机制，努力实现全国安全生产状况根本好转。重点抓好以下六方面工作：</w:t>
      </w:r>
    </w:p>
    <w:p>
      <w:pPr>
        <w:ind w:left="0" w:right="0" w:firstLine="560"/>
        <w:spacing w:before="450" w:after="450" w:line="312" w:lineRule="auto"/>
      </w:pPr>
      <w:r>
        <w:rPr>
          <w:rFonts w:ascii="宋体" w:hAnsi="宋体" w:eastAsia="宋体" w:cs="宋体"/>
          <w:color w:val="000"/>
          <w:sz w:val="28"/>
          <w:szCs w:val="28"/>
        </w:rPr>
        <w:t xml:space="preserve">（一）大力推进依法治安。认真学习贯彻习近平总书记和李克强总理有关重要指示批示精神，强化“发展决不能以牺牲人的生命为代价”的红线意识，自觉把安全生产工作纳入依法治国的整体战略和工作大局中谋划推动，加快建立完善安全生产法规体系、实施体系、监督体系和保障体系。认真贯彻实施新《安全生产法》，加快制定修订相关配套法规政策，探索建立安全生产法律顾问制度。加强基层执法能力建设，强化执法监督，完善执法程序，切实做到关口前移、重心下移，提高执法水平。按照科学严谨、依法依规、实事求是、注重实效的原则，加强安全监管部门与司法机关的协调联动，依法依规严肃查处事故，严厉追究责任，公开宣判典型事故，加强警示教育，弘扬法治精神，把安全生产工作纳入法治化轨道。</w:t>
      </w:r>
    </w:p>
    <w:p>
      <w:pPr>
        <w:ind w:left="0" w:right="0" w:firstLine="560"/>
        <w:spacing w:before="450" w:after="450" w:line="312" w:lineRule="auto"/>
      </w:pPr>
      <w:r>
        <w:rPr>
          <w:rFonts w:ascii="宋体" w:hAnsi="宋体" w:eastAsia="宋体" w:cs="宋体"/>
          <w:color w:val="000"/>
          <w:sz w:val="28"/>
          <w:szCs w:val="28"/>
        </w:rPr>
        <w:t xml:space="preserve">（二）强化安全生产责任体系建设。依法强化企业安全生产主体责任落实，围绕健全安全管理机构、完善安全生产制度、落实安全责任、加强教育培训、加大安全投入、排查治理隐患、做好应急救援、强化职业危害防治等方面，严格执法检查，推动企业严格落实新《安全生产法》规定的法定职责和义务，建立自我约束、持续改进的工作机制。督促指导各地区加快实现省市县三级“五个全覆盖”，即制定“党政同责”的制度性规定、政府主要领导担任安委会主任、各级领导干部落实安全生产“一岗双责”、定期向组织部门报送安全生产情况、各行业领域全面落实“三个必须”（管行业必须管安全、管业务必须管安全、管生产经营必须管安全）。加大安全责任目标考核力度，严格落实“一票否决”制度，促进安全生产责任落实。</w:t>
      </w:r>
    </w:p>
    <w:p>
      <w:pPr>
        <w:ind w:left="0" w:right="0" w:firstLine="560"/>
        <w:spacing w:before="450" w:after="450" w:line="312" w:lineRule="auto"/>
      </w:pPr>
      <w:r>
        <w:rPr>
          <w:rFonts w:ascii="宋体" w:hAnsi="宋体" w:eastAsia="宋体" w:cs="宋体"/>
          <w:color w:val="000"/>
          <w:sz w:val="28"/>
          <w:szCs w:val="28"/>
        </w:rPr>
        <w:t xml:space="preserve">（三）继续保持打非治违的高压态势。加强相关部门协作，开展联合执法，依法严厉打击非法违法行为，建立安全生产打非治违长效机制。严格落实停产整顿、关闭取缔、上限处罚、追究法律责任“四个一律”、挂牌督办等依法治理措施。对非法违法行为按照新《安全生产法》有关规定从严从重处理，对己关闭或采取强制措施的生产经营单位开展“回头看”，务必打击整治到位。加强对基层安全生产执法工作的监督，对有法不依、执法不严、违法不究等行为决不姑息，严肃处理。进一步动员社会群众和企业员工，积极举报企业重大安全隐患、非法违法行为和事故瞒报等情况，一经查实依法依规严肃处理。</w:t>
      </w:r>
    </w:p>
    <w:p>
      <w:pPr>
        <w:ind w:left="0" w:right="0" w:firstLine="560"/>
        <w:spacing w:before="450" w:after="450" w:line="312" w:lineRule="auto"/>
      </w:pPr>
      <w:r>
        <w:rPr>
          <w:rFonts w:ascii="宋体" w:hAnsi="宋体" w:eastAsia="宋体" w:cs="宋体"/>
          <w:color w:val="000"/>
          <w:sz w:val="28"/>
          <w:szCs w:val="28"/>
        </w:rPr>
        <w:t xml:space="preserve">（五）进一步夯实安全基础。着力加强安全生产规划工作，把安全生产纳入国民经济和社会发展“十三五”规划中，推动安全生产与经济社会协调发展。继续深入开展企业安全生产标准化建设，推动各类企业提高信息化、机械化和自动化水平。强化安全教育培训，推动安全文化建设，不断提高从业人员特别是农民工安全意识和技能素质。加强安全政策研究，完善安全投入机制，加大中央对安全基础建设和应急救援基地建设维护等方面的政策和资金支持力度，加快推进煤矿瓦斯抽采利用、落后产能淘汰和安全技术改造。加强安全科研基地和人才队伍建设，推进煤矿瓦斯治理等关键技术科研攻关，大力推广应用先进适用的安全技术装备，进一步提升安全科技水平。认真贯彻落实《职业病防治法》，建立安全生产与职业健康一体化监管机制，切实维护从业人员健康权益。加强应急管理，完善应急救援体系，不断提升应急处置能力。</w:t>
      </w:r>
    </w:p>
    <w:p>
      <w:pPr>
        <w:ind w:left="0" w:right="0" w:firstLine="560"/>
        <w:spacing w:before="450" w:after="450" w:line="312" w:lineRule="auto"/>
      </w:pPr>
      <w:r>
        <w:rPr>
          <w:rFonts w:ascii="宋体" w:hAnsi="宋体" w:eastAsia="宋体" w:cs="宋体"/>
          <w:color w:val="000"/>
          <w:sz w:val="28"/>
          <w:szCs w:val="28"/>
        </w:rPr>
        <w:t xml:space="preserve">（六）扎实推进安全监管体制机制改革创新。进一步深化安全生产领域改革，调整优化安全监管资源布局，完善安全监管体制，强化属地监管责任，落实部门监管职责，加快建立安全预防控制体系。加强基层一线执法力量，创新监管执法机制，提高执法效能。坚持深化行政审批制度改革与强化安全监管相结合，做到既要简政放权，又要强化市场准入的安全标准。充分发挥市场机制作用，培育和利用第三方机构，加强安全监管技术服务；加快制定工伤保险预防费用提取使用管理办法，积极推进安全生产责任保险，推动建立社会保险机构参与安全监管机制，加强风险防范；建立完善安全生产诚信体系和“黑名单”制度，对安全失信企业在贷款、融资、用地等方面进行约束。加强开发区、中介机构、规划设计、施工监理、外包工程、劳动密集型生产加工企业和招商引资过程中的安全监管。继续采取“四不两直”的方式，加强督促检查，狠抓各项工作政策措施落实。坚持“打铁还需自身硬”，从严加强安全监管监察干部队伍教育管理，强化执法监督，切实做到公正执法、严格执法、文明执法，全面提升安全生产法治化水平。</w:t>
      </w:r>
    </w:p>
    <w:p>
      <w:pPr>
        <w:ind w:left="0" w:right="0" w:firstLine="560"/>
        <w:spacing w:before="450" w:after="450" w:line="312" w:lineRule="auto"/>
      </w:pPr>
      <w:r>
        <w:rPr>
          <w:rFonts w:ascii="宋体" w:hAnsi="宋体" w:eastAsia="宋体" w:cs="宋体"/>
          <w:color w:val="000"/>
          <w:sz w:val="28"/>
          <w:szCs w:val="28"/>
        </w:rPr>
        <w:t xml:space="preserve">全国人大常委会专门听取安全生产工作情况汇报，加强监督指导，充分体现了全国人大常委会对安全生产工作的高度重视和极大关心与支持。我们将按照审议的意见，结合贯彻实施新《安全生产法》，进一步抓好工作整改和落实，大力推动依法治理，加快实现安全生产形势根本好转，切实保障人民群众生命财产安全，为全面建成小康社会和实现中华民族伟大复兴的“中国梦”创造良好的安全生产环境。</w:t>
      </w:r>
    </w:p>
    <w:p>
      <w:pPr>
        <w:ind w:left="0" w:right="0" w:firstLine="560"/>
        <w:spacing w:before="450" w:after="450" w:line="312" w:lineRule="auto"/>
      </w:pPr>
      <w:r>
        <w:rPr>
          <w:rFonts w:ascii="宋体" w:hAnsi="宋体" w:eastAsia="宋体" w:cs="宋体"/>
          <w:color w:val="000"/>
          <w:sz w:val="28"/>
          <w:szCs w:val="28"/>
        </w:rPr>
        <w:t xml:space="preserve">工作情况报告范文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年12月4日，习近平总书记主持召开中国共产党中央政治局会议，审议通过了中央政治局关于改进工作作风、密切联系群众的“八项规定”，新一届中央领导集体正以身体力行的方式，为端正党风政风率先垂范。“八项规定”是一个庄严承诺，体现了从严要求、从严治党的根本要求，反映出中国未来施政的动向。</w:t>
      </w:r>
    </w:p>
    <w:p>
      <w:pPr>
        <w:ind w:left="0" w:right="0" w:firstLine="560"/>
        <w:spacing w:before="450" w:after="450" w:line="312" w:lineRule="auto"/>
      </w:pPr>
      <w:r>
        <w:rPr>
          <w:rFonts w:ascii="宋体" w:hAnsi="宋体" w:eastAsia="宋体" w:cs="宋体"/>
          <w:color w:val="000"/>
          <w:sz w:val="28"/>
          <w:szCs w:val="28"/>
        </w:rPr>
        <w:t xml:space="preserve">“八项规定”的颁布和落实，是对党风的端正，对政风的整饬。“八项规定”句句是实在话、贴心话。这个声音也应该成为端正党风政风、抵制不良之风、转变社会风气的战鼓，为中国发展带来新的强大的动力。实干兴邦，就从转变工作作风开始。八项规定就是在当前形势下，党对每一个党员干部要求遵守的八项政治纪律。盐湖区在紧扣“八项规定”的基础上，结合实际，出台了“十条规定”，我们中城办开展了一系列学习活动，深刻领会“八项规定”和“十条规定”的内涵，站在讲政治的高度，充分认识改进工作作风、密切联系群众及厉行勤俭节约、反对铺张浪费的极端重要性和紧迫性。现就我单位“执行政治纪律、落实八项规定”情况汇报如下：</w:t>
      </w:r>
    </w:p>
    <w:p>
      <w:pPr>
        <w:ind w:left="0" w:right="0" w:firstLine="560"/>
        <w:spacing w:before="450" w:after="450" w:line="312" w:lineRule="auto"/>
      </w:pPr>
      <w:r>
        <w:rPr>
          <w:rFonts w:ascii="宋体" w:hAnsi="宋体" w:eastAsia="宋体" w:cs="宋体"/>
          <w:color w:val="000"/>
          <w:sz w:val="28"/>
          <w:szCs w:val="28"/>
        </w:rPr>
        <w:t xml:space="preserve">一、组织学习，深刻领悟。我办实行个人学习和集体学习相结合的学习制度。集体学习每周安排一次，雷打不动，每次不少于一个小时。在集体学习中，街道纪委书记吴爱珍同志原原本本学领了中央政治局“八项规定”和区“十条规定”的具体内容，要求每一位党员干部将规定的内容熟记于心，充分认识到规定的精神要旨，在工作中严格按照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二、健全完善规章制度，进一步规范机关干部工作行为。健全完善相关管理制度，如机关值班制度，考勤制度，请销假制度，工作日志制度，责任追究制度，工作督查制度，干部考核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三、加强党员领导干部作风建设，深入开展党风廉政教育。进一步落实党风廉政建设责任制。整顿机关作风，严肃查处上班迟到、早退现象，严禁上网聊天玩游戏，工作日中午禁止饮酒。加强日常监督，实行值周领导不定期抽查。将日常检查与年度考核结合起，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四、领导干部带头深入基层，带头密切联系群众，带头解决实际问题。要求各包片领导和包社区干部多下社区，多下网格，多到困难和矛盾集中、群众意见多的地方去，深入了解情况，多干让辖区群众满意的好事实事，以自己坚决贯彻执行“八项规定”和区“十条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五、认真履行监督职能，抓好领导干部廉洁自律工作。认真落实好领导班子民主生活会、民主评议、和基层站所、社区的述职述廉等制度，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六、切实改变干部作风，创优发展环境。6月5日上午，我办党工委书记、主任和纪委书记参加了区改进干部作风大会，回到机关后，立即安排部署，于当日下午3时在机关会议室召开“中城办改进干部作风、创优发展环境”大会。机关全体干部，社区干部和站所、支部负责人共70余人参加大会，会上，纪委书记吴爱珍传达了会议精神，并再一次领学了中央“八项规定”和区“十条规定”的全部内容，再一次强调了“五个不准”；办事处主任做了讲话，强调了此次会议的重要性，要求各级领导干部一定要把握好自己的职业操、为人操守和处事操守；街道党工委书记最后做了重要讲话，郑重强调这次专项活动必须扎扎实实进行，要求我们每一位党员干部必须树立“五种意识”：发展意识、目标意识、攻坚意识、表率意识和争先创优意识。在工作中要坚持24字方针：“守住纪、沉下去、办实事、促廉洁、严督查、抓典型、求实效”。并一把手亲自承诺，从严要求自己，影响带动全体干部进一步转变作风，创优中城发展环境。</w:t>
      </w:r>
    </w:p>
    <w:p>
      <w:pPr>
        <w:ind w:left="0" w:right="0" w:firstLine="560"/>
        <w:spacing w:before="450" w:after="450" w:line="312" w:lineRule="auto"/>
      </w:pPr>
      <w:r>
        <w:rPr>
          <w:rFonts w:ascii="宋体" w:hAnsi="宋体" w:eastAsia="宋体" w:cs="宋体"/>
          <w:color w:val="000"/>
          <w:sz w:val="28"/>
          <w:szCs w:val="28"/>
        </w:rPr>
        <w:t xml:space="preserve">总之，我们中城街道在落实中央政治局“八项规定”和区“十条规定”上，从遵守政治纪律的高度上，去认真落实、认真督导、认真检查和严肃处理处理违反“八项规定”、“十条规定”的事件。只有这样，我们的“和谐中城、幸福中城”的目标才能实现，我们中城的事业才能兴旺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2024-11-06T05:40:47+08:00</dcterms:created>
  <dcterms:modified xsi:type="dcterms:W3CDTF">2024-11-06T05:40:47+08:00</dcterms:modified>
</cp:coreProperties>
</file>

<file path=docProps/custom.xml><?xml version="1.0" encoding="utf-8"?>
<Properties xmlns="http://schemas.openxmlformats.org/officeDocument/2006/custom-properties" xmlns:vt="http://schemas.openxmlformats.org/officeDocument/2006/docPropsVTypes"/>
</file>